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41" w:rsidRPr="00657408" w:rsidRDefault="00A82941" w:rsidP="00A82941">
      <w:pPr>
        <w:jc w:val="center"/>
        <w:rPr>
          <w:rFonts w:asciiTheme="majorHAnsi" w:hAnsiTheme="majorHAnsi" w:cstheme="majorHAnsi"/>
          <w:b/>
          <w:bCs/>
        </w:rPr>
      </w:pPr>
      <w:r w:rsidRPr="00657408">
        <w:rPr>
          <w:rFonts w:asciiTheme="majorHAnsi" w:hAnsiTheme="majorHAnsi" w:cstheme="majorHAnsi"/>
          <w:b/>
          <w:bCs/>
        </w:rPr>
        <w:t>БРИФ ДЛЯ ЗАКАЗА КРЕАТИВНЫХ УСЛУГ</w:t>
      </w:r>
    </w:p>
    <w:p w:rsidR="00A82941" w:rsidRDefault="00A82941" w:rsidP="00A82941">
      <w:pPr>
        <w:jc w:val="center"/>
        <w:rPr>
          <w:rFonts w:cs="Tahoma"/>
          <w:b/>
          <w:bCs/>
        </w:rPr>
      </w:pPr>
    </w:p>
    <w:p w:rsidR="00A82941" w:rsidRDefault="00A82941" w:rsidP="00A82941">
      <w:pPr>
        <w:jc w:val="center"/>
        <w:rPr>
          <w:rFonts w:cs="Tahoma"/>
          <w:b/>
          <w:bCs/>
        </w:rPr>
      </w:pPr>
    </w:p>
    <w:p w:rsidR="00A82941" w:rsidRDefault="00A82941" w:rsidP="00A82941">
      <w:pPr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1. Информация о компании</w:t>
      </w:r>
    </w:p>
    <w:p w:rsidR="00A82941" w:rsidRDefault="00A82941" w:rsidP="00A82941">
      <w:pPr>
        <w:rPr>
          <w:rFonts w:ascii="Arial" w:hAnsi="Arial" w:cs="Tahoma"/>
        </w:rPr>
      </w:pPr>
    </w:p>
    <w:tbl>
      <w:tblPr>
        <w:tblW w:w="0" w:type="auto"/>
        <w:tblInd w:w="654" w:type="dxa"/>
        <w:tblLayout w:type="fixed"/>
        <w:tblLook w:val="0000"/>
      </w:tblPr>
      <w:tblGrid>
        <w:gridCol w:w="3703"/>
        <w:gridCol w:w="4817"/>
      </w:tblGrid>
      <w:tr w:rsidR="00A82941" w:rsidRPr="00A551FC" w:rsidTr="00C958F0">
        <w:trPr>
          <w:trHeight w:val="1134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83" w:rsidRPr="005B7283" w:rsidRDefault="005B7283" w:rsidP="005B7283">
            <w:pPr>
              <w:snapToGrid w:val="0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A82941" w:rsidP="005B7283">
            <w:pPr>
              <w:snapToGrid w:val="0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Краткая информация о вашей компании</w:t>
            </w:r>
          </w:p>
          <w:p w:rsidR="00A82941" w:rsidRPr="005B7283" w:rsidRDefault="00A82941" w:rsidP="00C958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A82941" w:rsidP="00C958F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5B7283" w:rsidRDefault="00A82941" w:rsidP="00A82941">
            <w:pPr>
              <w:pStyle w:val="Heading5"/>
              <w:numPr>
                <w:ilvl w:val="0"/>
                <w:numId w:val="0"/>
              </w:numPr>
              <w:snapToGrid w:val="0"/>
              <w:rPr>
                <w:rFonts w:cstheme="majorHAnsi"/>
                <w:sz w:val="18"/>
                <w:szCs w:val="18"/>
                <w:lang w:val="ru-RU"/>
              </w:rPr>
            </w:pPr>
            <w:r w:rsidRPr="005B7283">
              <w:rPr>
                <w:rFonts w:cstheme="majorHAnsi"/>
                <w:sz w:val="18"/>
                <w:szCs w:val="18"/>
                <w:lang w:val="en-US"/>
              </w:rPr>
              <w:t>Ensto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является  международным производственным концерном финского происхождения. Поскольку наш бизнес является семейным, мы строим наши долгосрочные отношения на потребностях клиентов, доверии и на принципах защиты окружающей среды. Именно потребности клиентов позволяют нам находить правильные решения для придания дополнительной ценности бренду </w:t>
            </w:r>
            <w:r w:rsidRPr="005B7283">
              <w:rPr>
                <w:rFonts w:cstheme="majorHAnsi"/>
                <w:sz w:val="18"/>
                <w:szCs w:val="18"/>
                <w:lang w:val="en-US"/>
              </w:rPr>
              <w:t>Ensto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>. Наши надежные комплексные решения разработаны с учетом настоящих и будущих потребностей. Среди наших клиентов - производители электрических и электронных изделий, дистрибьюторы, оптовые, монтажные и дизайнерские организации. Целью нашей деятельности является создание прочных доверительных отношений с нашими клиентами.</w:t>
            </w:r>
          </w:p>
          <w:p w:rsidR="00A82941" w:rsidRPr="005B7283" w:rsidRDefault="00A82941" w:rsidP="00A82941">
            <w:pPr>
              <w:pStyle w:val="Heading5"/>
              <w:numPr>
                <w:ilvl w:val="0"/>
                <w:numId w:val="0"/>
              </w:numPr>
              <w:snapToGrid w:val="0"/>
              <w:rPr>
                <w:rFonts w:cstheme="majorHAnsi"/>
                <w:sz w:val="18"/>
                <w:szCs w:val="18"/>
                <w:lang w:val="ru-RU"/>
              </w:rPr>
            </w:pPr>
            <w:r w:rsidRPr="005B7283">
              <w:rPr>
                <w:rFonts w:cstheme="majorHAnsi"/>
                <w:sz w:val="18"/>
                <w:szCs w:val="18"/>
                <w:lang w:val="ru-RU"/>
              </w:rPr>
              <w:t>Три бизнес подразделения:</w:t>
            </w:r>
          </w:p>
          <w:p w:rsidR="00A82941" w:rsidRPr="005B7283" w:rsidRDefault="00A82941" w:rsidP="00A82941">
            <w:pPr>
              <w:pStyle w:val="Heading5"/>
              <w:numPr>
                <w:ilvl w:val="0"/>
                <w:numId w:val="0"/>
              </w:numPr>
              <w:snapToGrid w:val="0"/>
              <w:rPr>
                <w:rFonts w:cstheme="majorHAnsi"/>
                <w:sz w:val="18"/>
                <w:szCs w:val="18"/>
                <w:lang w:val="ru-RU"/>
              </w:rPr>
            </w:pPr>
            <w:r w:rsidRPr="005B7283">
              <w:rPr>
                <w:rFonts w:cstheme="majorHAnsi"/>
                <w:sz w:val="18"/>
                <w:szCs w:val="18"/>
                <w:lang w:val="en-US"/>
              </w:rPr>
              <w:t>Ensto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</w:t>
            </w:r>
            <w:r w:rsidRPr="005B7283">
              <w:rPr>
                <w:rFonts w:cstheme="majorHAnsi"/>
                <w:sz w:val="18"/>
                <w:szCs w:val="18"/>
                <w:lang w:val="en-US"/>
              </w:rPr>
              <w:t>Utility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</w:t>
            </w:r>
            <w:r w:rsidRPr="005B7283">
              <w:rPr>
                <w:rFonts w:cstheme="majorHAnsi"/>
                <w:sz w:val="18"/>
                <w:szCs w:val="18"/>
                <w:lang w:val="en-US"/>
              </w:rPr>
              <w:t>Networks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- Комплектующие для Линий Электропередач – это надежные решения, ориентированные на минимальный уровень потерь в области электроэнергии с целью сохранения окружающей среды.</w:t>
            </w:r>
          </w:p>
          <w:p w:rsidR="00A82941" w:rsidRPr="005B7283" w:rsidRDefault="00A82941" w:rsidP="00A82941">
            <w:pPr>
              <w:pStyle w:val="Heading5"/>
              <w:numPr>
                <w:ilvl w:val="0"/>
                <w:numId w:val="0"/>
              </w:numPr>
              <w:snapToGrid w:val="0"/>
              <w:rPr>
                <w:rFonts w:cstheme="majorHAnsi"/>
                <w:sz w:val="18"/>
                <w:szCs w:val="18"/>
                <w:lang w:val="ru-RU"/>
              </w:rPr>
            </w:pPr>
            <w:r w:rsidRPr="005B7283">
              <w:rPr>
                <w:rFonts w:cstheme="majorHAnsi"/>
                <w:sz w:val="18"/>
                <w:szCs w:val="18"/>
                <w:lang w:val="en-US"/>
              </w:rPr>
              <w:t>Ensto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</w:t>
            </w:r>
            <w:r w:rsidRPr="005B7283">
              <w:rPr>
                <w:rFonts w:cstheme="majorHAnsi"/>
                <w:sz w:val="18"/>
                <w:szCs w:val="18"/>
                <w:lang w:val="en-US"/>
              </w:rPr>
              <w:t>Enclosures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</w:t>
            </w:r>
            <w:r w:rsidRPr="005B7283">
              <w:rPr>
                <w:rFonts w:cstheme="majorHAnsi"/>
                <w:sz w:val="18"/>
                <w:szCs w:val="18"/>
                <w:lang w:val="en-US"/>
              </w:rPr>
              <w:t>and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</w:t>
            </w:r>
            <w:r w:rsidRPr="005B7283">
              <w:rPr>
                <w:rFonts w:cstheme="majorHAnsi"/>
                <w:sz w:val="18"/>
                <w:szCs w:val="18"/>
                <w:lang w:val="en-US"/>
              </w:rPr>
              <w:t>Components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5B7283">
              <w:rPr>
                <w:rFonts w:cstheme="majorHAnsi"/>
                <w:sz w:val="18"/>
                <w:szCs w:val="18"/>
                <w:lang w:val="ru-RU"/>
              </w:rPr>
              <w:t>Электрошкафы</w:t>
            </w:r>
            <w:proofErr w:type="spellEnd"/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и Компоненты - продукты и решения, специально разработанные под требования промышленных предприятий.</w:t>
            </w:r>
          </w:p>
          <w:p w:rsidR="00A82941" w:rsidRPr="00323DD5" w:rsidRDefault="00A82941" w:rsidP="005B7283">
            <w:pPr>
              <w:pStyle w:val="Heading5"/>
              <w:numPr>
                <w:ilvl w:val="0"/>
                <w:numId w:val="0"/>
              </w:numPr>
              <w:snapToGrid w:val="0"/>
              <w:rPr>
                <w:rFonts w:cstheme="majorHAnsi"/>
                <w:sz w:val="18"/>
                <w:szCs w:val="18"/>
                <w:lang w:val="ru-RU"/>
              </w:rPr>
            </w:pPr>
            <w:r w:rsidRPr="005B7283">
              <w:rPr>
                <w:rFonts w:cstheme="majorHAnsi"/>
                <w:sz w:val="18"/>
                <w:szCs w:val="18"/>
                <w:lang w:val="en-US"/>
              </w:rPr>
              <w:t>Ensto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</w:t>
            </w:r>
            <w:r w:rsidRPr="005B7283">
              <w:rPr>
                <w:rFonts w:cstheme="majorHAnsi"/>
                <w:sz w:val="18"/>
                <w:szCs w:val="18"/>
                <w:lang w:val="en-US"/>
              </w:rPr>
              <w:t>Building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</w:t>
            </w:r>
            <w:r w:rsidRPr="005B7283">
              <w:rPr>
                <w:rFonts w:cstheme="majorHAnsi"/>
                <w:sz w:val="18"/>
                <w:szCs w:val="18"/>
                <w:lang w:val="en-US"/>
              </w:rPr>
              <w:t>Technology</w:t>
            </w:r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- Электрификация Зданий - уникальные решения в области </w:t>
            </w:r>
            <w:proofErr w:type="spellStart"/>
            <w:r w:rsidRPr="005B7283">
              <w:rPr>
                <w:rFonts w:cstheme="majorHAnsi"/>
                <w:sz w:val="18"/>
                <w:szCs w:val="18"/>
                <w:lang w:val="ru-RU"/>
              </w:rPr>
              <w:t>интергрированных</w:t>
            </w:r>
            <w:proofErr w:type="spellEnd"/>
            <w:r w:rsidRPr="005B7283">
              <w:rPr>
                <w:rFonts w:cstheme="majorHAnsi"/>
                <w:sz w:val="18"/>
                <w:szCs w:val="18"/>
                <w:lang w:val="ru-RU"/>
              </w:rPr>
              <w:t xml:space="preserve"> строительных технологий.</w:t>
            </w:r>
          </w:p>
          <w:p w:rsidR="00323DD5" w:rsidRDefault="00323DD5" w:rsidP="00323DD5">
            <w:pPr>
              <w:rPr>
                <w:rFonts w:asciiTheme="majorHAnsi" w:hAnsiTheme="majorHAnsi" w:cstheme="majorHAnsi"/>
                <w:lang w:val="en-US" w:eastAsia="fi-FI"/>
              </w:rPr>
            </w:pPr>
            <w:r w:rsidRPr="00323DD5">
              <w:rPr>
                <w:rFonts w:asciiTheme="majorHAnsi" w:hAnsiTheme="majorHAnsi" w:cstheme="majorHAnsi"/>
                <w:lang w:val="en-US" w:eastAsia="fi-FI"/>
              </w:rPr>
              <w:t xml:space="preserve">Web </w:t>
            </w:r>
            <w:hyperlink r:id="rId9" w:history="1">
              <w:r w:rsidRPr="00323DD5">
                <w:rPr>
                  <w:rStyle w:val="Hyperlink"/>
                  <w:rFonts w:asciiTheme="majorHAnsi" w:hAnsiTheme="majorHAnsi" w:cstheme="majorHAnsi"/>
                  <w:lang w:val="en-US" w:eastAsia="fi-FI"/>
                </w:rPr>
                <w:t>www.ensto.ru</w:t>
              </w:r>
            </w:hyperlink>
            <w:r w:rsidRPr="00323DD5">
              <w:rPr>
                <w:rFonts w:asciiTheme="majorHAnsi" w:hAnsiTheme="majorHAnsi" w:cstheme="majorHAnsi"/>
                <w:lang w:val="en-US" w:eastAsia="fi-FI"/>
              </w:rPr>
              <w:t xml:space="preserve"> </w:t>
            </w:r>
          </w:p>
          <w:p w:rsidR="00DA7D10" w:rsidRPr="00323DD5" w:rsidRDefault="00DA7D10" w:rsidP="00323DD5">
            <w:pPr>
              <w:rPr>
                <w:lang w:val="en-US" w:eastAsia="fi-FI"/>
              </w:rPr>
            </w:pPr>
            <w:r>
              <w:rPr>
                <w:rFonts w:asciiTheme="majorHAnsi" w:hAnsiTheme="majorHAnsi" w:cstheme="majorHAnsi"/>
                <w:lang w:val="en-US" w:eastAsia="fi-FI"/>
              </w:rPr>
              <w:t xml:space="preserve">         </w:t>
            </w:r>
            <w:hyperlink r:id="rId10" w:history="1">
              <w:r w:rsidRPr="00FD333A">
                <w:rPr>
                  <w:rStyle w:val="Hyperlink"/>
                  <w:rFonts w:asciiTheme="majorHAnsi" w:hAnsiTheme="majorHAnsi" w:cstheme="majorHAnsi"/>
                  <w:lang w:val="en-US" w:eastAsia="fi-FI"/>
                </w:rPr>
                <w:t>www.ensto.com</w:t>
              </w:r>
            </w:hyperlink>
            <w:r>
              <w:rPr>
                <w:rFonts w:asciiTheme="majorHAnsi" w:hAnsiTheme="majorHAnsi" w:cstheme="majorHAnsi"/>
                <w:lang w:val="en-US" w:eastAsia="fi-FI"/>
              </w:rPr>
              <w:t xml:space="preserve"> </w:t>
            </w:r>
          </w:p>
        </w:tc>
      </w:tr>
      <w:tr w:rsidR="00A82941" w:rsidTr="00C958F0">
        <w:trPr>
          <w:trHeight w:val="1555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B7283" w:rsidRPr="00A551FC" w:rsidRDefault="005B7283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:rsidR="00A82941" w:rsidRPr="005B7283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Краткое описание товаров/услуг, предлагаемых вашей компанией </w:t>
            </w:r>
          </w:p>
          <w:p w:rsidR="00A82941" w:rsidRPr="005B7283" w:rsidRDefault="00A82941" w:rsidP="00C958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83" w:rsidRDefault="005B7283" w:rsidP="00A8294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A82941" w:rsidP="00A8294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Указываем только продукты, для которых нужна рекламная кампания:</w:t>
            </w:r>
          </w:p>
          <w:p w:rsidR="00A82941" w:rsidRPr="005B7283" w:rsidRDefault="00A82941" w:rsidP="00A82941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Системы электрического отопления пола, </w:t>
            </w:r>
          </w:p>
          <w:p w:rsidR="00A82941" w:rsidRPr="005B7283" w:rsidRDefault="00A82941" w:rsidP="00A82941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системы </w:t>
            </w:r>
            <w:proofErr w:type="spellStart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антиобледенения</w:t>
            </w:r>
            <w:proofErr w:type="spellEnd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A82941" w:rsidRPr="005B7283" w:rsidRDefault="00A82941" w:rsidP="00A82941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электрические конвекторы</w:t>
            </w:r>
          </w:p>
        </w:tc>
      </w:tr>
      <w:tr w:rsidR="00A82941" w:rsidTr="005B7283">
        <w:trPr>
          <w:trHeight w:val="850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A82941" w:rsidRPr="005B7283" w:rsidRDefault="00A82941" w:rsidP="005B7283">
            <w:pPr>
              <w:pStyle w:val="Heading4"/>
              <w:numPr>
                <w:ilvl w:val="0"/>
                <w:numId w:val="0"/>
              </w:numPr>
              <w:snapToGrid w:val="0"/>
              <w:rPr>
                <w:rFonts w:cstheme="majorHAnsi"/>
                <w:sz w:val="18"/>
                <w:szCs w:val="18"/>
                <w:lang w:val="ru-RU"/>
              </w:rPr>
            </w:pPr>
            <w:r w:rsidRPr="005B7283">
              <w:rPr>
                <w:rFonts w:cstheme="majorHAnsi"/>
                <w:sz w:val="18"/>
                <w:szCs w:val="18"/>
                <w:lang w:val="ru-RU"/>
              </w:rPr>
              <w:lastRenderedPageBreak/>
              <w:t>Существующее название компании (если оно есть)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C" w:rsidRPr="005B7283" w:rsidRDefault="00FA712C" w:rsidP="00FA712C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A712C" w:rsidRPr="005B7283" w:rsidRDefault="00FA712C" w:rsidP="00FA712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FA712C" w:rsidP="00FA71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Бренд </w:t>
            </w:r>
            <w:r w:rsidRPr="005B728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ENSTO</w:t>
            </w:r>
          </w:p>
        </w:tc>
      </w:tr>
      <w:tr w:rsidR="00A82941" w:rsidTr="005B7283">
        <w:trPr>
          <w:trHeight w:val="93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B7283" w:rsidRDefault="005B7283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Основное назначение ваших товаров/услуг </w:t>
            </w:r>
          </w:p>
          <w:p w:rsidR="00A82941" w:rsidRPr="005B7283" w:rsidRDefault="00A82941" w:rsidP="00C958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83" w:rsidRDefault="005B7283" w:rsidP="00A8294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FA712C" w:rsidP="00A8294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Создание комфортного микроклимата в помещениях</w:t>
            </w:r>
            <w:r w:rsidR="005B7283">
              <w:rPr>
                <w:rFonts w:asciiTheme="majorHAnsi" w:hAnsiTheme="majorHAnsi" w:cstheme="majorHAnsi"/>
                <w:sz w:val="18"/>
                <w:szCs w:val="18"/>
              </w:rPr>
              <w:t xml:space="preserve"> (отопление)</w:t>
            </w: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, увеличение уровня безопасности (системы </w:t>
            </w:r>
            <w:proofErr w:type="spellStart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антиобледенения</w:t>
            </w:r>
            <w:proofErr w:type="spellEnd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</w:p>
        </w:tc>
      </w:tr>
      <w:tr w:rsidR="00A82941" w:rsidTr="005B7283">
        <w:trPr>
          <w:trHeight w:val="693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B7283" w:rsidRDefault="005B7283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A82941" w:rsidP="005B7283">
            <w:pPr>
              <w:snapToGrid w:val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Ситуации потребления ваших товаров/услуг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83" w:rsidRDefault="005B7283" w:rsidP="00A8294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FA712C" w:rsidP="00A8294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Сезонное (осень, зима, ранняя весна)</w:t>
            </w:r>
          </w:p>
        </w:tc>
      </w:tr>
      <w:tr w:rsidR="00A82941" w:rsidTr="005B7283">
        <w:trPr>
          <w:trHeight w:val="716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B7283" w:rsidRDefault="005B7283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Место потребления товаров/услуг 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C" w:rsidRPr="005B7283" w:rsidRDefault="00FA712C" w:rsidP="00FA712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FA712C" w:rsidP="00FA71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Сетевые </w:t>
            </w:r>
            <w:proofErr w:type="spellStart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ритейловые</w:t>
            </w:r>
            <w:proofErr w:type="spellEnd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 магазины </w:t>
            </w:r>
            <w:r w:rsidRPr="005B728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</w:t>
            </w: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proofErr w:type="spellStart"/>
            <w:r w:rsidRPr="005B728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Rauta</w:t>
            </w:r>
            <w:proofErr w:type="spellEnd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Максидом</w:t>
            </w:r>
            <w:proofErr w:type="spellEnd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Леруа</w:t>
            </w:r>
            <w:proofErr w:type="spellEnd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Мерлин</w:t>
            </w:r>
            <w:proofErr w:type="spellEnd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B728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OBI</w:t>
            </w: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, Твой Дом</w:t>
            </w:r>
          </w:p>
        </w:tc>
      </w:tr>
      <w:tr w:rsidR="00A82941" w:rsidTr="005B7283">
        <w:trPr>
          <w:trHeight w:val="1109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B7283" w:rsidRDefault="005B7283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Уникальные свойства предлагаемых вами товаров/услуг</w:t>
            </w:r>
          </w:p>
          <w:p w:rsidR="00A82941" w:rsidRPr="005B7283" w:rsidRDefault="00A82941" w:rsidP="00C958F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1" w:rsidRPr="005B7283" w:rsidRDefault="00955671" w:rsidP="00955671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Надежность (практически нет брака), высокое качество исполнения (изделия сделаны в Финляндии), </w:t>
            </w:r>
          </w:p>
          <w:p w:rsidR="00955671" w:rsidRPr="005B7283" w:rsidRDefault="00955671" w:rsidP="00955671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привлекательный внешний дизайн, </w:t>
            </w:r>
          </w:p>
          <w:p w:rsidR="00A82941" w:rsidRPr="005B7283" w:rsidRDefault="00955671" w:rsidP="00955671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A82941" w:rsidTr="005B7283">
        <w:trPr>
          <w:trHeight w:val="855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B7283" w:rsidRDefault="005B7283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Новизна/традиционность товаров/услуг вашей компании</w:t>
            </w:r>
          </w:p>
          <w:p w:rsidR="00A82941" w:rsidRPr="005B7283" w:rsidRDefault="00A82941" w:rsidP="00C958F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83" w:rsidRDefault="005B7283" w:rsidP="0095567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955671" w:rsidP="0095567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Компания имеет 50-летний опыт в области разработки, производства и дистрибуции вышеназванных изделий .</w:t>
            </w:r>
          </w:p>
        </w:tc>
      </w:tr>
      <w:tr w:rsidR="00A82941" w:rsidTr="005B7283">
        <w:trPr>
          <w:trHeight w:val="684"/>
        </w:trPr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</w:tcPr>
          <w:p w:rsidR="005B7283" w:rsidRDefault="005B7283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5B7283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>Направление позиционирования компании</w:t>
            </w:r>
          </w:p>
          <w:p w:rsidR="00A82941" w:rsidRPr="005B7283" w:rsidRDefault="00A82941" w:rsidP="00C958F0">
            <w:pPr>
              <w:tabs>
                <w:tab w:val="left" w:pos="720"/>
              </w:tabs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5B7283" w:rsidRDefault="00955671" w:rsidP="00A82941">
            <w:pPr>
              <w:pStyle w:val="Heading3"/>
              <w:numPr>
                <w:ilvl w:val="0"/>
                <w:numId w:val="0"/>
              </w:numPr>
              <w:snapToGrid w:val="0"/>
              <w:rPr>
                <w:rFonts w:cstheme="majorHAnsi"/>
                <w:b w:val="0"/>
                <w:sz w:val="18"/>
                <w:szCs w:val="18"/>
                <w:lang w:val="ru-RU"/>
              </w:rPr>
            </w:pPr>
            <w:r w:rsidRPr="005B7283">
              <w:rPr>
                <w:rFonts w:cstheme="majorHAnsi"/>
                <w:b w:val="0"/>
                <w:sz w:val="18"/>
                <w:szCs w:val="18"/>
                <w:lang w:val="ru-RU"/>
              </w:rPr>
              <w:t>Средний и выше среднего</w:t>
            </w:r>
          </w:p>
        </w:tc>
      </w:tr>
    </w:tbl>
    <w:p w:rsidR="00A82941" w:rsidRDefault="00A82941" w:rsidP="00A82941">
      <w:pPr>
        <w:rPr>
          <w:rFonts w:ascii="Arial" w:hAnsi="Arial" w:cs="Tahoma"/>
        </w:rPr>
      </w:pPr>
    </w:p>
    <w:p w:rsidR="00A82941" w:rsidRDefault="00A82941" w:rsidP="00A82941">
      <w:pPr>
        <w:ind w:firstLine="720"/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                                               2. Конкуренция </w:t>
      </w:r>
    </w:p>
    <w:p w:rsidR="00A82941" w:rsidRDefault="00A82941" w:rsidP="00A82941">
      <w:pPr>
        <w:rPr>
          <w:rFonts w:ascii="Arial" w:hAnsi="Arial" w:cs="Tahoma"/>
        </w:rPr>
      </w:pPr>
    </w:p>
    <w:tbl>
      <w:tblPr>
        <w:tblW w:w="0" w:type="auto"/>
        <w:tblInd w:w="654" w:type="dxa"/>
        <w:tblLayout w:type="fixed"/>
        <w:tblLook w:val="0000"/>
      </w:tblPr>
      <w:tblGrid>
        <w:gridCol w:w="3419"/>
        <w:gridCol w:w="5114"/>
      </w:tblGrid>
      <w:tr w:rsidR="00A82941" w:rsidRPr="00955671" w:rsidTr="00C70FF2">
        <w:trPr>
          <w:trHeight w:val="100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941" w:rsidRPr="00E217F7" w:rsidRDefault="00A82941" w:rsidP="00C70FF2">
            <w:pPr>
              <w:pStyle w:val="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C1D71">
              <w:rPr>
                <w:rFonts w:asciiTheme="minorHAnsi" w:hAnsiTheme="minorHAnsi" w:cstheme="minorHAnsi"/>
                <w:b w:val="0"/>
                <w:sz w:val="18"/>
                <w:szCs w:val="18"/>
                <w:lang w:val="ru-RU"/>
              </w:rPr>
              <w:t xml:space="preserve"> Конкурентные преимущества, явные и хорошо известные потребителю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71" w:rsidRPr="00C66E2B" w:rsidRDefault="00955671" w:rsidP="0095567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55671" w:rsidRPr="00C66E2B" w:rsidRDefault="00955671" w:rsidP="00955671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C66E2B" w:rsidRDefault="00955671" w:rsidP="00C70FF2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66E2B">
              <w:rPr>
                <w:rFonts w:asciiTheme="majorHAnsi" w:hAnsiTheme="majorHAnsi" w:cstheme="majorHAnsi"/>
                <w:sz w:val="18"/>
                <w:szCs w:val="18"/>
              </w:rPr>
              <w:t>Надежность (практически нет брака), т.е.  высокое качество исполнения</w:t>
            </w:r>
            <w:r w:rsidR="00C70FF2">
              <w:rPr>
                <w:rFonts w:asciiTheme="majorHAnsi" w:hAnsiTheme="majorHAnsi" w:cstheme="majorHAnsi"/>
                <w:sz w:val="18"/>
                <w:szCs w:val="18"/>
              </w:rPr>
              <w:t xml:space="preserve"> (изделия сделаны в Финляндии)</w:t>
            </w:r>
          </w:p>
        </w:tc>
      </w:tr>
      <w:tr w:rsidR="00A82941" w:rsidTr="00C958F0">
        <w:trPr>
          <w:trHeight w:val="1134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A82941" w:rsidRPr="00955671" w:rsidRDefault="00A82941" w:rsidP="0047040B">
            <w:pPr>
              <w:pStyle w:val="Heading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5567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Конкурентные преимущества в глазах потребителя, на которых необходимо  акцентировать внимание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0D" w:rsidRPr="00C66E2B" w:rsidRDefault="000B540D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B540D" w:rsidRPr="00C66E2B" w:rsidRDefault="000B540D" w:rsidP="000B540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C66E2B" w:rsidRDefault="00C70FF2" w:rsidP="000B54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="000B540D" w:rsidRPr="00C66E2B">
              <w:rPr>
                <w:rFonts w:asciiTheme="majorHAnsi" w:hAnsiTheme="majorHAnsi" w:cstheme="majorHAnsi"/>
                <w:sz w:val="18"/>
                <w:szCs w:val="18"/>
              </w:rPr>
              <w:t>ысокое качество исполнения (изделия сделаны в Финляндии)</w:t>
            </w:r>
          </w:p>
        </w:tc>
      </w:tr>
      <w:tr w:rsidR="00A82941" w:rsidTr="00C70FF2">
        <w:trPr>
          <w:trHeight w:val="719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C70FF2" w:rsidRDefault="00C70FF2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Конкурентные преимущества, пока еще неизвестные потребителю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0D" w:rsidRPr="00C66E2B" w:rsidRDefault="000B540D" w:rsidP="00C958F0">
            <w:pPr>
              <w:pStyle w:val="Header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C66E2B" w:rsidRDefault="00C66E2B" w:rsidP="000B54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Простота пользования</w:t>
            </w:r>
          </w:p>
        </w:tc>
      </w:tr>
      <w:tr w:rsidR="00A82941" w:rsidTr="00C70FF2">
        <w:trPr>
          <w:trHeight w:val="560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C70FF2" w:rsidRDefault="00C70FF2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Конкурентные недостатки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F2" w:rsidRDefault="00C70FF2" w:rsidP="00C66E2B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C66E2B" w:rsidRDefault="00C66E2B" w:rsidP="00C66E2B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66E2B">
              <w:rPr>
                <w:rFonts w:asciiTheme="majorHAnsi" w:hAnsiTheme="majorHAnsi" w:cstheme="majorHAnsi"/>
                <w:sz w:val="18"/>
                <w:szCs w:val="18"/>
              </w:rPr>
              <w:t>Как таковые отсутствуют</w:t>
            </w:r>
          </w:p>
        </w:tc>
      </w:tr>
      <w:tr w:rsidR="00A82941" w:rsidRPr="000B540D" w:rsidTr="00C958F0">
        <w:trPr>
          <w:trHeight w:val="1134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C70FF2" w:rsidRDefault="00C70FF2" w:rsidP="00C958F0">
            <w:pPr>
              <w:pStyle w:val="Header"/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pStyle w:val="Header"/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Конкуренты</w:t>
            </w:r>
          </w:p>
          <w:p w:rsidR="00A82941" w:rsidRDefault="00A82941" w:rsidP="00C958F0">
            <w:pPr>
              <w:rPr>
                <w:rFonts w:ascii="Arial" w:hAnsi="Arial" w:cs="Tahoma"/>
                <w:i/>
                <w:sz w:val="18"/>
              </w:rPr>
            </w:pP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0D" w:rsidRPr="00C66E2B" w:rsidRDefault="000B540D" w:rsidP="00C958F0">
            <w:pPr>
              <w:snapToGrid w:val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0B540D" w:rsidRPr="00C66E2B" w:rsidRDefault="000B540D" w:rsidP="000B54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E2B">
              <w:rPr>
                <w:rFonts w:asciiTheme="majorHAnsi" w:hAnsiTheme="majorHAnsi" w:cstheme="majorHAnsi"/>
                <w:sz w:val="18"/>
                <w:szCs w:val="18"/>
              </w:rPr>
              <w:t>По товарной группе "электрические конвекторы":</w:t>
            </w:r>
          </w:p>
          <w:p w:rsidR="00A82941" w:rsidRPr="00C66E2B" w:rsidRDefault="000B540D" w:rsidP="000B54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Nobo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Noirot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Thermor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Siemens</w:t>
            </w:r>
            <w:r w:rsidRPr="00C66E2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Electrolux</w:t>
            </w:r>
          </w:p>
          <w:p w:rsidR="000B540D" w:rsidRPr="00C66E2B" w:rsidRDefault="000B540D" w:rsidP="000B54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E2B">
              <w:rPr>
                <w:rFonts w:asciiTheme="majorHAnsi" w:hAnsiTheme="majorHAnsi" w:cstheme="majorHAnsi"/>
                <w:sz w:val="18"/>
                <w:szCs w:val="18"/>
              </w:rPr>
              <w:t xml:space="preserve">По товарной группе "теплый пол":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Calorique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Nexans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Devi</w:t>
            </w:r>
            <w:r w:rsidRPr="00C66E2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</w:rPr>
              <w:t>Теплолюкс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Raychem</w:t>
            </w:r>
          </w:p>
        </w:tc>
      </w:tr>
      <w:tr w:rsidR="00A82941" w:rsidRPr="005B7283" w:rsidTr="00C70FF2">
        <w:trPr>
          <w:trHeight w:val="684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C70FF2" w:rsidRDefault="00C70FF2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Pr="00F16A5F" w:rsidRDefault="00A82941" w:rsidP="00F16A5F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Конкуренты по цене</w:t>
            </w:r>
            <w:r w:rsidR="00F16A5F" w:rsidRPr="00F16A5F">
              <w:rPr>
                <w:rFonts w:ascii="Arial" w:hAnsi="Arial" w:cs="Tahoma"/>
                <w:sz w:val="18"/>
              </w:rPr>
              <w:t xml:space="preserve"> (</w:t>
            </w:r>
            <w:r w:rsidR="00F16A5F">
              <w:rPr>
                <w:rFonts w:ascii="Arial" w:hAnsi="Arial" w:cs="Tahoma"/>
                <w:sz w:val="18"/>
              </w:rPr>
              <w:t>указываются конкуренты, имеющие более низкое ценовое позиционирование)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0D" w:rsidRPr="00E217F7" w:rsidRDefault="000B540D" w:rsidP="00C958F0">
            <w:pPr>
              <w:snapToGrid w:val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C70FF2" w:rsidRPr="00F16A5F" w:rsidRDefault="0025667E" w:rsidP="000B540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E2B">
              <w:rPr>
                <w:rFonts w:asciiTheme="majorHAnsi" w:hAnsiTheme="majorHAnsi" w:cstheme="majorHAnsi"/>
                <w:sz w:val="18"/>
                <w:szCs w:val="18"/>
              </w:rPr>
              <w:t>Конвекторы</w:t>
            </w: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proofErr w:type="spellStart"/>
            <w:r w:rsidR="00C70FF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Timberg</w:t>
            </w:r>
            <w:proofErr w:type="spellEnd"/>
            <w:r w:rsidR="00C70FF2">
              <w:rPr>
                <w:rFonts w:asciiTheme="majorHAnsi" w:hAnsiTheme="majorHAnsi" w:cstheme="majorHAnsi"/>
                <w:sz w:val="18"/>
                <w:szCs w:val="18"/>
              </w:rPr>
              <w:t>, различные китайский производители</w:t>
            </w:r>
            <w:r w:rsidR="00F16A5F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F16A5F" w:rsidRPr="00F16A5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16A5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Energy</w:t>
            </w:r>
          </w:p>
          <w:p w:rsidR="0025667E" w:rsidRPr="005B7283" w:rsidRDefault="0025667E" w:rsidP="005B72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6E2B">
              <w:rPr>
                <w:rFonts w:asciiTheme="majorHAnsi" w:hAnsiTheme="majorHAnsi" w:cstheme="majorHAnsi"/>
                <w:sz w:val="18"/>
                <w:szCs w:val="18"/>
              </w:rPr>
              <w:t>Теплый</w:t>
            </w: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66E2B">
              <w:rPr>
                <w:rFonts w:asciiTheme="majorHAnsi" w:hAnsiTheme="majorHAnsi" w:cstheme="majorHAnsi"/>
                <w:sz w:val="18"/>
                <w:szCs w:val="18"/>
              </w:rPr>
              <w:t>пол</w:t>
            </w:r>
            <w:r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5B728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Energy</w:t>
            </w:r>
            <w:r w:rsidR="005B7283" w:rsidRPr="005B728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5B728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Thermo</w:t>
            </w:r>
            <w:r w:rsidR="005B728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="005B7283">
              <w:rPr>
                <w:rFonts w:asciiTheme="majorHAnsi" w:hAnsiTheme="majorHAnsi" w:cstheme="majorHAnsi"/>
                <w:sz w:val="18"/>
                <w:szCs w:val="18"/>
              </w:rPr>
              <w:t>Теплолюкс</w:t>
            </w:r>
            <w:proofErr w:type="spellEnd"/>
          </w:p>
        </w:tc>
      </w:tr>
      <w:tr w:rsidR="00A82941" w:rsidRPr="00A551FC" w:rsidTr="00C70FF2">
        <w:trPr>
          <w:trHeight w:val="566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C70FF2" w:rsidRDefault="00C70FF2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Конкуренты по качеству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0D" w:rsidRPr="00C66E2B" w:rsidRDefault="000B540D" w:rsidP="00C958F0">
            <w:pPr>
              <w:snapToGrid w:val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</w:p>
          <w:p w:rsidR="00A82941" w:rsidRPr="00C66E2B" w:rsidRDefault="000B540D" w:rsidP="000B540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Nobo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Noirot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Thermor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Siemens, Electrolux</w:t>
            </w:r>
          </w:p>
        </w:tc>
      </w:tr>
      <w:tr w:rsidR="00A82941" w:rsidRPr="00A551FC" w:rsidTr="00C70FF2">
        <w:trPr>
          <w:trHeight w:val="560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C70FF2" w:rsidRPr="00E217F7" w:rsidRDefault="00C70FF2" w:rsidP="00C958F0">
            <w:pPr>
              <w:pStyle w:val="Header"/>
              <w:snapToGrid w:val="0"/>
              <w:rPr>
                <w:rFonts w:ascii="Arial" w:hAnsi="Arial" w:cs="Tahoma"/>
                <w:sz w:val="18"/>
                <w:lang w:val="en-US"/>
              </w:rPr>
            </w:pPr>
          </w:p>
          <w:p w:rsidR="00A82941" w:rsidRDefault="00A82941" w:rsidP="00C958F0">
            <w:pPr>
              <w:pStyle w:val="Header"/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Конкуренты по имиджу</w:t>
            </w:r>
          </w:p>
          <w:p w:rsidR="00A82941" w:rsidRDefault="00A82941" w:rsidP="00C958F0">
            <w:pPr>
              <w:rPr>
                <w:rFonts w:ascii="Arial" w:hAnsi="Arial" w:cs="Tahoma"/>
                <w:i/>
                <w:sz w:val="18"/>
              </w:rPr>
            </w:pP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0D" w:rsidRPr="00C66E2B" w:rsidRDefault="000B540D" w:rsidP="00C958F0">
            <w:pPr>
              <w:snapToGrid w:val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</w:p>
          <w:p w:rsidR="00A82941" w:rsidRPr="00C66E2B" w:rsidRDefault="000B540D" w:rsidP="000B540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Nobo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Noirot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Thermor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Siemens, Electrolux</w:t>
            </w:r>
          </w:p>
        </w:tc>
      </w:tr>
      <w:tr w:rsidR="00A82941" w:rsidTr="00C70FF2">
        <w:trPr>
          <w:trHeight w:val="632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C70FF2" w:rsidRPr="00C70FF2" w:rsidRDefault="00C70FF2" w:rsidP="00C958F0">
            <w:pPr>
              <w:pStyle w:val="Header"/>
              <w:snapToGrid w:val="0"/>
              <w:rPr>
                <w:rFonts w:ascii="Arial" w:hAnsi="Arial" w:cs="Tahoma"/>
                <w:sz w:val="18"/>
                <w:lang w:val="en-US"/>
              </w:rPr>
            </w:pPr>
          </w:p>
          <w:p w:rsidR="00A82941" w:rsidRDefault="00A82941" w:rsidP="00C958F0">
            <w:pPr>
              <w:pStyle w:val="Header"/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Главные конкуренты</w:t>
            </w:r>
          </w:p>
          <w:p w:rsidR="00A82941" w:rsidRDefault="00A82941" w:rsidP="00C958F0">
            <w:pPr>
              <w:rPr>
                <w:rFonts w:ascii="Arial" w:hAnsi="Arial" w:cs="Tahoma"/>
                <w:i/>
                <w:sz w:val="18"/>
              </w:rPr>
            </w:pP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0D" w:rsidRPr="00C66E2B" w:rsidRDefault="000B540D" w:rsidP="00C958F0">
            <w:pPr>
              <w:snapToGrid w:val="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A82941" w:rsidRPr="00C66E2B" w:rsidRDefault="000B540D" w:rsidP="000B540D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Nobo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Noirot</w:t>
            </w:r>
            <w:proofErr w:type="spellEnd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66E2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Thermor</w:t>
            </w:r>
            <w:proofErr w:type="spellEnd"/>
          </w:p>
        </w:tc>
      </w:tr>
    </w:tbl>
    <w:p w:rsidR="00A82941" w:rsidRDefault="00A82941" w:rsidP="00A82941">
      <w:pPr>
        <w:jc w:val="center"/>
        <w:rPr>
          <w:rFonts w:ascii="Arial" w:hAnsi="Arial" w:cs="Tahoma"/>
          <w:b/>
        </w:rPr>
      </w:pPr>
    </w:p>
    <w:p w:rsidR="00A82941" w:rsidRDefault="00A82941" w:rsidP="00A82941">
      <w:pPr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       3. Целевая аудитория</w:t>
      </w:r>
    </w:p>
    <w:p w:rsidR="00A82941" w:rsidRDefault="00A82941" w:rsidP="00A82941">
      <w:pPr>
        <w:rPr>
          <w:rFonts w:ascii="Arial" w:hAnsi="Arial" w:cs="Tahoma"/>
        </w:rPr>
      </w:pPr>
    </w:p>
    <w:tbl>
      <w:tblPr>
        <w:tblW w:w="0" w:type="auto"/>
        <w:tblInd w:w="654" w:type="dxa"/>
        <w:tblLayout w:type="fixed"/>
        <w:tblLook w:val="0000"/>
      </w:tblPr>
      <w:tblGrid>
        <w:gridCol w:w="3419"/>
        <w:gridCol w:w="5114"/>
      </w:tblGrid>
      <w:tr w:rsidR="00A82941" w:rsidTr="00C958F0">
        <w:trPr>
          <w:trHeight w:val="113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К какой возрастной и  социальной группе относятся ваши потребители?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47040B" w:rsidRDefault="00A82941" w:rsidP="00C958F0">
            <w:pPr>
              <w:snapToGrid w:val="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A82941" w:rsidRPr="0047040B" w:rsidRDefault="003C1D71" w:rsidP="00C958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040B">
              <w:rPr>
                <w:rFonts w:asciiTheme="majorHAnsi" w:hAnsiTheme="majorHAnsi" w:cstheme="majorHAnsi"/>
                <w:sz w:val="18"/>
                <w:szCs w:val="18"/>
              </w:rPr>
              <w:t>Старше 30</w:t>
            </w:r>
            <w:r w:rsidR="00F16A5F">
              <w:rPr>
                <w:rFonts w:asciiTheme="majorHAnsi" w:hAnsiTheme="majorHAnsi" w:cstheme="majorHAnsi"/>
                <w:sz w:val="18"/>
                <w:szCs w:val="18"/>
              </w:rPr>
              <w:t xml:space="preserve"> со средним достатком</w:t>
            </w:r>
          </w:p>
        </w:tc>
      </w:tr>
      <w:tr w:rsidR="00A82941" w:rsidRPr="0025667E" w:rsidTr="00C958F0">
        <w:trPr>
          <w:trHeight w:val="1134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A82941" w:rsidRPr="0025667E" w:rsidRDefault="00A82941" w:rsidP="0025667E">
            <w:pPr>
              <w:pStyle w:val="Heading4"/>
              <w:numPr>
                <w:ilvl w:val="0"/>
                <w:numId w:val="0"/>
              </w:numPr>
              <w:snapToGrid w:val="0"/>
              <w:rPr>
                <w:rFonts w:cs="Tahoma"/>
                <w:sz w:val="18"/>
                <w:szCs w:val="18"/>
                <w:lang w:val="ru-RU"/>
              </w:rPr>
            </w:pPr>
            <w:r w:rsidRPr="0025667E">
              <w:rPr>
                <w:rFonts w:cs="Tahoma"/>
                <w:sz w:val="18"/>
                <w:szCs w:val="18"/>
                <w:lang w:val="ru-RU"/>
              </w:rPr>
              <w:t>Принадлежат ли потребители к какой-либо профессиональной группе?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Default="00F16A5F" w:rsidP="00F16A5F">
            <w:pPr>
              <w:pStyle w:val="ListParagraph"/>
              <w:numPr>
                <w:ilvl w:val="0"/>
                <w:numId w:val="24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16A5F">
              <w:rPr>
                <w:rFonts w:asciiTheme="majorHAnsi" w:hAnsiTheme="majorHAnsi" w:cstheme="majorHAnsi"/>
                <w:sz w:val="18"/>
                <w:szCs w:val="18"/>
              </w:rPr>
              <w:t>Электромонтажные, ремонтные, строительные организации</w:t>
            </w:r>
          </w:p>
          <w:p w:rsidR="00F16A5F" w:rsidRPr="00F16A5F" w:rsidRDefault="00F16A5F" w:rsidP="00F16A5F">
            <w:pPr>
              <w:pStyle w:val="ListParagraph"/>
              <w:numPr>
                <w:ilvl w:val="0"/>
                <w:numId w:val="24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Розничные покупатели сетевых магазинов</w:t>
            </w:r>
          </w:p>
          <w:p w:rsidR="00F16A5F" w:rsidRPr="0047040B" w:rsidRDefault="00F16A5F" w:rsidP="00F16A5F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2941" w:rsidRPr="0025667E" w:rsidTr="00C958F0">
        <w:trPr>
          <w:trHeight w:val="1134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A82941" w:rsidRPr="0025667E" w:rsidRDefault="00A82941" w:rsidP="0025667E">
            <w:pPr>
              <w:pStyle w:val="Heading4"/>
              <w:numPr>
                <w:ilvl w:val="0"/>
                <w:numId w:val="0"/>
              </w:numPr>
              <w:snapToGrid w:val="0"/>
              <w:rPr>
                <w:rFonts w:cs="Tahoma"/>
                <w:sz w:val="18"/>
                <w:szCs w:val="18"/>
                <w:lang w:val="ru-RU"/>
              </w:rPr>
            </w:pPr>
            <w:r w:rsidRPr="0025667E">
              <w:rPr>
                <w:rFonts w:cs="Tahoma"/>
                <w:sz w:val="18"/>
                <w:szCs w:val="18"/>
                <w:lang w:val="ru-RU"/>
              </w:rPr>
              <w:t>Насколько высок уровень образования потребителей?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Default="00A82941" w:rsidP="0025667E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16A5F" w:rsidRDefault="00F16A5F" w:rsidP="00F16A5F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16A5F">
              <w:rPr>
                <w:rFonts w:asciiTheme="majorHAnsi" w:hAnsiTheme="majorHAnsi" w:cstheme="majorHAnsi"/>
                <w:sz w:val="18"/>
                <w:szCs w:val="18"/>
              </w:rPr>
              <w:t>Среднее специальное</w:t>
            </w:r>
          </w:p>
          <w:p w:rsidR="00F16A5F" w:rsidRPr="00F16A5F" w:rsidRDefault="00F16A5F" w:rsidP="00F16A5F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Высшее</w:t>
            </w:r>
          </w:p>
        </w:tc>
      </w:tr>
      <w:tr w:rsidR="00A82941" w:rsidTr="00C958F0">
        <w:trPr>
          <w:trHeight w:val="1134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Обладает ли целевая аудитория профессиональным жаргоном или сленгом?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16A5F" w:rsidRPr="0047040B" w:rsidRDefault="00F16A5F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</w:tr>
      <w:tr w:rsidR="00A82941" w:rsidTr="00C958F0">
        <w:trPr>
          <w:trHeight w:val="1134"/>
        </w:trPr>
        <w:tc>
          <w:tcPr>
            <w:tcW w:w="3419" w:type="dxa"/>
            <w:tcBorders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Опишите сегменты рынка, для которых предназначен продукт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F" w:rsidRDefault="00F16A5F" w:rsidP="00C958F0">
            <w:pPr>
              <w:pStyle w:val="Header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47040B" w:rsidRDefault="00702B1B" w:rsidP="00C958F0">
            <w:pPr>
              <w:pStyle w:val="Header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7040B">
              <w:rPr>
                <w:rFonts w:asciiTheme="majorHAnsi" w:hAnsiTheme="majorHAnsi" w:cstheme="majorHAnsi"/>
                <w:sz w:val="18"/>
                <w:szCs w:val="18"/>
              </w:rPr>
              <w:t>Магазины стройматериалов, сетевые строительные магазины, ремонтные и небольшие строительные компании</w:t>
            </w:r>
          </w:p>
        </w:tc>
      </w:tr>
    </w:tbl>
    <w:p w:rsidR="00A82941" w:rsidRDefault="00A82941" w:rsidP="00A82941">
      <w:pPr>
        <w:jc w:val="center"/>
        <w:rPr>
          <w:rFonts w:ascii="Arial" w:hAnsi="Arial" w:cs="Tahoma"/>
          <w:b/>
        </w:rPr>
      </w:pPr>
    </w:p>
    <w:p w:rsidR="003C1D71" w:rsidRPr="00C70FF2" w:rsidRDefault="003C1D71" w:rsidP="00C70FF2">
      <w:pPr>
        <w:jc w:val="center"/>
        <w:rPr>
          <w:rFonts w:ascii="Arial" w:hAnsi="Arial" w:cs="Tahoma"/>
          <w:b/>
        </w:rPr>
      </w:pPr>
      <w:r w:rsidRPr="00C70FF2">
        <w:rPr>
          <w:rFonts w:ascii="Arial" w:hAnsi="Arial" w:cs="Tahoma"/>
          <w:b/>
        </w:rPr>
        <w:t>4. Информация о предыдущей рекламной деятельности</w:t>
      </w:r>
    </w:p>
    <w:p w:rsidR="003C1D71" w:rsidRDefault="003C1D71" w:rsidP="00A82941">
      <w:pPr>
        <w:rPr>
          <w:rFonts w:ascii="Arial" w:hAnsi="Arial" w:cs="Tahoma"/>
        </w:rPr>
      </w:pPr>
    </w:p>
    <w:tbl>
      <w:tblPr>
        <w:tblW w:w="0" w:type="auto"/>
        <w:tblInd w:w="639" w:type="dxa"/>
        <w:tblLayout w:type="fixed"/>
        <w:tblLook w:val="0000"/>
      </w:tblPr>
      <w:tblGrid>
        <w:gridCol w:w="3719"/>
        <w:gridCol w:w="4829"/>
      </w:tblGrid>
      <w:tr w:rsidR="00A82941" w:rsidTr="0047040B">
        <w:trPr>
          <w:trHeight w:val="69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47040B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 xml:space="preserve">Общая рекламная стратегия вашей компании </w:t>
            </w:r>
          </w:p>
          <w:p w:rsidR="00A82941" w:rsidRDefault="00A82941" w:rsidP="00C958F0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</w:p>
          <w:p w:rsidR="00A82941" w:rsidRPr="00702B1B" w:rsidRDefault="003C1D71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702B1B">
              <w:rPr>
                <w:rFonts w:ascii="Arial" w:hAnsi="Arial" w:cs="Tahoma"/>
                <w:sz w:val="18"/>
                <w:szCs w:val="18"/>
              </w:rPr>
              <w:t>Как таковая отсутствует</w:t>
            </w:r>
          </w:p>
        </w:tc>
      </w:tr>
      <w:tr w:rsidR="00A82941" w:rsidTr="00C958F0">
        <w:trPr>
          <w:trHeight w:val="1134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Какие виды маркетинговых коммуникаций использовались раньше и что планируется использовать в будущем для позиционирования компании и (или) продвижения ее товаров/услуг?</w:t>
            </w:r>
          </w:p>
          <w:p w:rsidR="00A82941" w:rsidRDefault="00A82941" w:rsidP="00C958F0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</w:p>
          <w:p w:rsidR="00A82941" w:rsidRPr="00702B1B" w:rsidRDefault="00702B1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702B1B">
              <w:rPr>
                <w:rFonts w:ascii="Arial" w:hAnsi="Arial" w:cs="Tahoma"/>
                <w:sz w:val="18"/>
                <w:szCs w:val="18"/>
              </w:rPr>
              <w:t>Наружная реклама, реклама в профильных печатных изданиях</w:t>
            </w:r>
            <w:r>
              <w:rPr>
                <w:rFonts w:ascii="Arial" w:hAnsi="Arial" w:cs="Tahoma"/>
                <w:sz w:val="18"/>
                <w:szCs w:val="18"/>
              </w:rPr>
              <w:t>, выставки</w:t>
            </w:r>
          </w:p>
        </w:tc>
      </w:tr>
      <w:tr w:rsidR="00A82941" w:rsidTr="0047040B">
        <w:trPr>
          <w:trHeight w:val="456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ТВ</w:t>
            </w:r>
          </w:p>
          <w:p w:rsidR="00A82941" w:rsidRDefault="00A82941" w:rsidP="00C958F0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702B1B" w:rsidRDefault="00702B1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нет</w:t>
            </w:r>
          </w:p>
        </w:tc>
      </w:tr>
      <w:tr w:rsidR="00A82941" w:rsidTr="0047040B">
        <w:trPr>
          <w:trHeight w:val="535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Радио</w:t>
            </w:r>
          </w:p>
          <w:p w:rsidR="00A82941" w:rsidRDefault="00A82941" w:rsidP="00C958F0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702B1B" w:rsidRDefault="00702B1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нет</w:t>
            </w:r>
          </w:p>
        </w:tc>
      </w:tr>
      <w:tr w:rsidR="00A82941" w:rsidTr="0047040B">
        <w:trPr>
          <w:trHeight w:val="425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Пресса</w:t>
            </w:r>
          </w:p>
          <w:p w:rsidR="00A82941" w:rsidRDefault="00A82941" w:rsidP="00C958F0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702B1B" w:rsidRDefault="00F16A5F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нет</w:t>
            </w:r>
          </w:p>
        </w:tc>
      </w:tr>
      <w:tr w:rsidR="00A82941" w:rsidTr="0047040B">
        <w:trPr>
          <w:trHeight w:val="425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Наружная реклама</w:t>
            </w:r>
          </w:p>
          <w:p w:rsidR="00A82941" w:rsidRDefault="00A82941" w:rsidP="00C958F0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702B1B" w:rsidRDefault="00702B1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Да (рекламные щиты в Москве и Санкт-Петербурге)</w:t>
            </w:r>
          </w:p>
        </w:tc>
      </w:tr>
      <w:tr w:rsidR="00A82941" w:rsidTr="0047040B">
        <w:trPr>
          <w:trHeight w:val="283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  <w:lang w:val="en-US"/>
              </w:rPr>
              <w:t>POS</w:t>
            </w:r>
            <w:r>
              <w:rPr>
                <w:rFonts w:ascii="Arial" w:hAnsi="Arial" w:cs="Tahoma"/>
                <w:sz w:val="18"/>
              </w:rPr>
              <w:t>-материалы</w:t>
            </w:r>
          </w:p>
          <w:p w:rsidR="00A82941" w:rsidRDefault="00A82941" w:rsidP="00C958F0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702B1B" w:rsidRDefault="00702B1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Да</w:t>
            </w:r>
          </w:p>
        </w:tc>
      </w:tr>
      <w:tr w:rsidR="00A82941" w:rsidTr="0047040B">
        <w:trPr>
          <w:trHeight w:val="289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  <w:lang w:val="en-US"/>
              </w:rPr>
            </w:pPr>
            <w:r>
              <w:rPr>
                <w:rFonts w:ascii="Arial" w:hAnsi="Arial" w:cs="Tahoma"/>
                <w:sz w:val="18"/>
                <w:lang w:val="en-US"/>
              </w:rPr>
              <w:t>PR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702B1B" w:rsidRDefault="00702B1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нет</w:t>
            </w:r>
          </w:p>
        </w:tc>
      </w:tr>
      <w:tr w:rsidR="00A82941" w:rsidTr="0047040B">
        <w:trPr>
          <w:trHeight w:val="549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  <w:lang w:val="en-US"/>
              </w:rPr>
            </w:pPr>
            <w:r>
              <w:rPr>
                <w:rFonts w:ascii="Arial" w:hAnsi="Arial" w:cs="Tahoma"/>
                <w:sz w:val="18"/>
                <w:lang w:val="en-US"/>
              </w:rPr>
              <w:t>Web</w:t>
            </w:r>
          </w:p>
          <w:p w:rsidR="00A82941" w:rsidRDefault="00A82941" w:rsidP="00C958F0">
            <w:pPr>
              <w:rPr>
                <w:rFonts w:ascii="Arial" w:hAnsi="Arial" w:cs="Tahoma"/>
                <w:sz w:val="18"/>
              </w:rPr>
            </w:pP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702B1B" w:rsidRDefault="00702B1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нет</w:t>
            </w:r>
          </w:p>
        </w:tc>
      </w:tr>
      <w:tr w:rsidR="00A82941" w:rsidTr="0047040B">
        <w:trPr>
          <w:trHeight w:val="487"/>
        </w:trPr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pStyle w:val="Header"/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pStyle w:val="Header"/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Выставки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Pr="00702B1B" w:rsidRDefault="00702B1B" w:rsidP="00C958F0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702B1B">
              <w:rPr>
                <w:rFonts w:ascii="Arial" w:hAnsi="Arial" w:cs="Tahoma"/>
                <w:sz w:val="18"/>
                <w:szCs w:val="18"/>
              </w:rPr>
              <w:t>Да</w:t>
            </w:r>
          </w:p>
        </w:tc>
      </w:tr>
    </w:tbl>
    <w:p w:rsidR="00A82941" w:rsidRDefault="00A82941" w:rsidP="00A82941">
      <w:pPr>
        <w:jc w:val="center"/>
        <w:rPr>
          <w:rFonts w:cs="Tahoma"/>
        </w:rPr>
      </w:pPr>
    </w:p>
    <w:p w:rsidR="00A82941" w:rsidRDefault="00A82941" w:rsidP="00A82941">
      <w:pPr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5. Маркетинговые цели</w:t>
      </w:r>
    </w:p>
    <w:p w:rsidR="00A82941" w:rsidRDefault="00A82941" w:rsidP="00A82941">
      <w:pPr>
        <w:rPr>
          <w:rFonts w:ascii="Arial" w:hAnsi="Arial" w:cs="Tahoma"/>
        </w:rPr>
      </w:pPr>
    </w:p>
    <w:tbl>
      <w:tblPr>
        <w:tblW w:w="0" w:type="auto"/>
        <w:tblInd w:w="624" w:type="dxa"/>
        <w:tblLayout w:type="fixed"/>
        <w:tblLook w:val="0000"/>
      </w:tblPr>
      <w:tblGrid>
        <w:gridCol w:w="3734"/>
        <w:gridCol w:w="4829"/>
      </w:tblGrid>
      <w:tr w:rsidR="00A82941" w:rsidTr="00C958F0">
        <w:trPr>
          <w:trHeight w:val="113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="Arial" w:hAnsi="Arial" w:cs="Tahoma"/>
                <w:sz w:val="18"/>
              </w:rPr>
            </w:pPr>
          </w:p>
          <w:p w:rsidR="00A82941" w:rsidRDefault="00A82941" w:rsidP="00C958F0">
            <w:pPr>
              <w:snapToGrid w:val="0"/>
              <w:rPr>
                <w:rFonts w:ascii="Arial" w:hAnsi="Arial" w:cs="Tahoma"/>
                <w:sz w:val="18"/>
              </w:rPr>
            </w:pPr>
            <w:r>
              <w:rPr>
                <w:rFonts w:ascii="Arial" w:hAnsi="Arial" w:cs="Tahoma"/>
                <w:sz w:val="18"/>
              </w:rPr>
              <w:t>Увеличение объема продаж и (или) доли рынка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0B" w:rsidRDefault="0047040B" w:rsidP="00C66E2B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</w:p>
          <w:p w:rsidR="00A82941" w:rsidRPr="00C66E2B" w:rsidRDefault="00C66E2B" w:rsidP="00C66E2B">
            <w:pPr>
              <w:snapToGrid w:val="0"/>
              <w:rPr>
                <w:rFonts w:ascii="Arial" w:hAnsi="Arial" w:cs="Tahoma"/>
                <w:sz w:val="18"/>
                <w:szCs w:val="18"/>
              </w:rPr>
            </w:pPr>
            <w:r w:rsidRPr="00C66E2B">
              <w:rPr>
                <w:rFonts w:ascii="Arial" w:hAnsi="Arial" w:cs="Tahoma"/>
                <w:sz w:val="18"/>
                <w:szCs w:val="18"/>
              </w:rPr>
              <w:t>Системы</w:t>
            </w:r>
            <w:r>
              <w:rPr>
                <w:rFonts w:ascii="Arial" w:hAnsi="Arial" w:cs="Tahoma"/>
                <w:sz w:val="18"/>
                <w:szCs w:val="18"/>
              </w:rPr>
              <w:t xml:space="preserve"> отопления: электрические теплые полы и электрические конвекторы в строительных магазинах г. Санкт-Петербург</w:t>
            </w:r>
          </w:p>
        </w:tc>
      </w:tr>
    </w:tbl>
    <w:p w:rsidR="00A82941" w:rsidRDefault="0047040B" w:rsidP="00C70FF2">
      <w:pPr>
        <w:pStyle w:val="Heading1"/>
        <w:numPr>
          <w:ilvl w:val="0"/>
          <w:numId w:val="0"/>
        </w:numPr>
        <w:ind w:left="397"/>
        <w:jc w:val="center"/>
        <w:rPr>
          <w:rFonts w:ascii="Arial" w:hAnsi="Arial" w:cs="Tahoma"/>
        </w:rPr>
      </w:pPr>
      <w:r>
        <w:rPr>
          <w:rFonts w:ascii="Arial" w:hAnsi="Arial" w:cs="Tahoma"/>
          <w:lang w:val="ru-RU"/>
        </w:rPr>
        <w:t>6</w:t>
      </w:r>
      <w:r w:rsidR="00A82941">
        <w:rPr>
          <w:rFonts w:ascii="Arial" w:hAnsi="Arial" w:cs="Tahoma"/>
        </w:rPr>
        <w:t>. Дополнительная информация</w:t>
      </w:r>
    </w:p>
    <w:p w:rsidR="00A82941" w:rsidRDefault="00A82941" w:rsidP="00A82941">
      <w:pPr>
        <w:rPr>
          <w:rFonts w:ascii="Arial" w:hAnsi="Arial" w:cs="Tahoma"/>
        </w:rPr>
      </w:pPr>
    </w:p>
    <w:tbl>
      <w:tblPr>
        <w:tblW w:w="0" w:type="auto"/>
        <w:tblInd w:w="684" w:type="dxa"/>
        <w:tblLayout w:type="fixed"/>
        <w:tblLook w:val="0000"/>
      </w:tblPr>
      <w:tblGrid>
        <w:gridCol w:w="3674"/>
        <w:gridCol w:w="4829"/>
      </w:tblGrid>
      <w:tr w:rsidR="00A82941" w:rsidTr="00C958F0">
        <w:trPr>
          <w:trHeight w:val="11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pStyle w:val="BodyText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47040B" w:rsidRDefault="00A82941" w:rsidP="00C958F0">
            <w:pPr>
              <w:pStyle w:val="BodyText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7040B">
              <w:rPr>
                <w:rFonts w:asciiTheme="majorHAnsi" w:hAnsiTheme="majorHAnsi" w:cstheme="majorHAnsi"/>
                <w:sz w:val="18"/>
                <w:szCs w:val="18"/>
              </w:rPr>
              <w:t>Охарактеризуйте вашу компанию одним словом (прилагательное). Постарайтесь подобрать такое слово, которое нельзя употребить также и по отношению к вашим главным конкурентам.</w:t>
            </w:r>
          </w:p>
          <w:p w:rsidR="00A82941" w:rsidRPr="0047040B" w:rsidRDefault="00A82941" w:rsidP="00C958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040B" w:rsidRPr="0047040B" w:rsidRDefault="0047040B" w:rsidP="004704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040B" w:rsidRDefault="0047040B" w:rsidP="004704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47040B" w:rsidRDefault="00F16A5F" w:rsidP="004704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финский</w:t>
            </w:r>
          </w:p>
        </w:tc>
      </w:tr>
      <w:tr w:rsidR="00A82941" w:rsidTr="0047040B">
        <w:trPr>
          <w:trHeight w:val="1173"/>
        </w:trPr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47040B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7040B">
              <w:rPr>
                <w:rFonts w:asciiTheme="majorHAnsi" w:hAnsiTheme="majorHAnsi" w:cstheme="majorHAnsi"/>
                <w:sz w:val="18"/>
                <w:szCs w:val="18"/>
              </w:rPr>
              <w:t>Если проводились качественные и (или) количественные исследования целевой аудитории, то приложите их, пожалуйста, к техническому заданию.</w:t>
            </w:r>
          </w:p>
          <w:p w:rsidR="00A82941" w:rsidRPr="0047040B" w:rsidRDefault="00A82941" w:rsidP="00C958F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7040B" w:rsidRPr="0047040B" w:rsidRDefault="0047040B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нет</w:t>
            </w:r>
          </w:p>
        </w:tc>
      </w:tr>
      <w:tr w:rsidR="00A82941" w:rsidTr="00C70FF2">
        <w:trPr>
          <w:trHeight w:val="1332"/>
        </w:trPr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47040B" w:rsidRDefault="0047040B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82941" w:rsidRPr="0047040B" w:rsidRDefault="00A82941" w:rsidP="00C958F0">
            <w:p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7040B">
              <w:rPr>
                <w:rFonts w:asciiTheme="majorHAnsi" w:hAnsiTheme="majorHAnsi" w:cstheme="majorHAnsi"/>
                <w:sz w:val="18"/>
                <w:szCs w:val="18"/>
              </w:rPr>
              <w:t xml:space="preserve">Укажите свои дополнительные пожелания 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41" w:rsidRDefault="00620417" w:rsidP="00C70FF2">
            <w:pPr>
              <w:pStyle w:val="ListParagraph"/>
              <w:numPr>
                <w:ilvl w:val="0"/>
                <w:numId w:val="23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Короткий, простой в понимании слоган</w:t>
            </w:r>
          </w:p>
          <w:p w:rsidR="00C70FF2" w:rsidRDefault="00C70FF2" w:rsidP="00C70FF2">
            <w:pPr>
              <w:pStyle w:val="ListParagraph"/>
              <w:numPr>
                <w:ilvl w:val="0"/>
                <w:numId w:val="23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Высокое качество с ссылкой на Финляндию</w:t>
            </w:r>
          </w:p>
          <w:p w:rsidR="00C70FF2" w:rsidRDefault="00C70FF2" w:rsidP="00C70FF2">
            <w:pPr>
              <w:pStyle w:val="ListParagraph"/>
              <w:numPr>
                <w:ilvl w:val="0"/>
                <w:numId w:val="23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Использование корпоративных цветов</w:t>
            </w:r>
            <w:r w:rsidR="00E217F7">
              <w:rPr>
                <w:rFonts w:asciiTheme="majorHAnsi" w:hAnsiTheme="majorHAnsi" w:cstheme="majorHAnsi"/>
                <w:sz w:val="18"/>
                <w:szCs w:val="18"/>
              </w:rPr>
              <w:t xml:space="preserve"> и символов</w:t>
            </w:r>
          </w:p>
          <w:p w:rsidR="00C70FF2" w:rsidRDefault="00C70FF2" w:rsidP="00C70FF2">
            <w:pPr>
              <w:pStyle w:val="ListParagraph"/>
              <w:numPr>
                <w:ilvl w:val="0"/>
                <w:numId w:val="23"/>
              </w:numPr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Стильный дизайн</w:t>
            </w:r>
          </w:p>
          <w:p w:rsidR="00C70FF2" w:rsidRPr="00C70FF2" w:rsidRDefault="00C70FF2" w:rsidP="00F16A5F">
            <w:pPr>
              <w:pStyle w:val="ListParagraph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82941" w:rsidRDefault="00A82941" w:rsidP="00A82941">
      <w:pPr>
        <w:pStyle w:val="Header"/>
      </w:pPr>
    </w:p>
    <w:p w:rsidR="00A82941" w:rsidRPr="00A551FC" w:rsidRDefault="00A551FC" w:rsidP="00A82941">
      <w:pPr>
        <w:rPr>
          <w:rFonts w:asciiTheme="majorHAnsi" w:hAnsiTheme="majorHAnsi" w:cstheme="majorHAnsi"/>
        </w:rPr>
      </w:pPr>
      <w:r w:rsidRPr="00A551FC">
        <w:rPr>
          <w:rFonts w:asciiTheme="majorHAnsi" w:hAnsiTheme="majorHAnsi" w:cstheme="majorHAnsi"/>
        </w:rPr>
        <w:t xml:space="preserve">Контакты – </w:t>
      </w:r>
      <w:proofErr w:type="spellStart"/>
      <w:r w:rsidRPr="00A551FC">
        <w:rPr>
          <w:rFonts w:asciiTheme="majorHAnsi" w:hAnsiTheme="majorHAnsi" w:cstheme="majorHAnsi"/>
        </w:rPr>
        <w:t>Назаренко</w:t>
      </w:r>
      <w:proofErr w:type="spellEnd"/>
      <w:r w:rsidRPr="00A551FC">
        <w:rPr>
          <w:rFonts w:asciiTheme="majorHAnsi" w:hAnsiTheme="majorHAnsi" w:cstheme="majorHAnsi"/>
        </w:rPr>
        <w:t xml:space="preserve"> Эльвира</w:t>
      </w:r>
    </w:p>
    <w:p w:rsidR="00A551FC" w:rsidRPr="00A551FC" w:rsidRDefault="00A551FC" w:rsidP="00A82941">
      <w:pPr>
        <w:rPr>
          <w:rFonts w:asciiTheme="majorHAnsi" w:hAnsiTheme="majorHAnsi" w:cstheme="majorHAnsi"/>
          <w:lang w:val="en-US"/>
        </w:rPr>
      </w:pPr>
      <w:hyperlink r:id="rId11" w:history="1">
        <w:r w:rsidRPr="00A551FC">
          <w:rPr>
            <w:rStyle w:val="Hyperlink"/>
            <w:rFonts w:asciiTheme="majorHAnsi" w:hAnsiTheme="majorHAnsi" w:cstheme="majorHAnsi"/>
            <w:lang w:val="en-US"/>
          </w:rPr>
          <w:t>elvira.nazarenko@list.ru</w:t>
        </w:r>
      </w:hyperlink>
    </w:p>
    <w:p w:rsidR="00A551FC" w:rsidRPr="00A551FC" w:rsidRDefault="00A551FC" w:rsidP="00A82941">
      <w:pPr>
        <w:rPr>
          <w:rFonts w:asciiTheme="majorHAnsi" w:hAnsiTheme="majorHAnsi" w:cstheme="majorHAnsi"/>
          <w:lang w:val="en-US"/>
        </w:rPr>
      </w:pPr>
      <w:hyperlink r:id="rId12" w:history="1">
        <w:r w:rsidRPr="00A551FC">
          <w:rPr>
            <w:rStyle w:val="Hyperlink"/>
            <w:rFonts w:asciiTheme="majorHAnsi" w:hAnsiTheme="majorHAnsi" w:cstheme="majorHAnsi"/>
            <w:lang w:val="en-US"/>
          </w:rPr>
          <w:t>elvira.nazarenko@ensto.com</w:t>
        </w:r>
      </w:hyperlink>
      <w:r w:rsidRPr="00A551FC">
        <w:rPr>
          <w:rFonts w:asciiTheme="majorHAnsi" w:hAnsiTheme="majorHAnsi" w:cstheme="majorHAnsi"/>
          <w:lang w:val="en-US"/>
        </w:rPr>
        <w:t xml:space="preserve">  </w:t>
      </w:r>
    </w:p>
    <w:sectPr w:rsidR="00A551FC" w:rsidRPr="00A551FC" w:rsidSect="00311C93">
      <w:headerReference w:type="default" r:id="rId13"/>
      <w:footerReference w:type="default" r:id="rId14"/>
      <w:pgSz w:w="11906" w:h="16838" w:code="9"/>
      <w:pgMar w:top="2381" w:right="1089" w:bottom="1843" w:left="1089" w:header="851" w:footer="680" w:gutter="0"/>
      <w:pgBorders w:offsetFrom="page">
        <w:top w:val="single" w:sz="12" w:space="26" w:color="6AAD3C"/>
        <w:left w:val="single" w:sz="12" w:space="29" w:color="6AAD3C"/>
        <w:bottom w:val="single" w:sz="12" w:space="25" w:color="6AAD3C"/>
        <w:right w:val="single" w:sz="12" w:space="27" w:color="6AAD3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C4" w:rsidRDefault="00C23EC4" w:rsidP="002535DA">
      <w:r>
        <w:separator/>
      </w:r>
    </w:p>
  </w:endnote>
  <w:endnote w:type="continuationSeparator" w:id="0">
    <w:p w:rsidR="00C23EC4" w:rsidRDefault="00C23EC4" w:rsidP="00253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8" w:space="0" w:color="008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2268"/>
      <w:gridCol w:w="1843"/>
      <w:gridCol w:w="1808"/>
    </w:tblGrid>
    <w:tr w:rsidR="00E40111" w:rsidRPr="000450A5" w:rsidTr="00BF4B58">
      <w:trPr>
        <w:trHeight w:val="1053"/>
      </w:trPr>
      <w:tc>
        <w:tcPr>
          <w:tcW w:w="1560" w:type="dxa"/>
        </w:tcPr>
        <w:p w:rsidR="00E40111" w:rsidRPr="00887590" w:rsidRDefault="00887590" w:rsidP="00BF4B58">
          <w:pPr>
            <w:pStyle w:val="Footer"/>
          </w:pPr>
          <w:r>
            <w:t xml:space="preserve">ООО </w:t>
          </w:r>
          <w:proofErr w:type="spellStart"/>
          <w:r>
            <w:t>Энсто</w:t>
          </w:r>
          <w:proofErr w:type="spellEnd"/>
          <w:r>
            <w:t xml:space="preserve"> Рус</w:t>
          </w:r>
        </w:p>
      </w:tc>
      <w:tc>
        <w:tcPr>
          <w:tcW w:w="2268" w:type="dxa"/>
        </w:tcPr>
        <w:p w:rsidR="00E40111" w:rsidRDefault="00887590" w:rsidP="00BF4B58">
          <w:pPr>
            <w:pStyle w:val="Footer"/>
          </w:pPr>
          <w:r>
            <w:t>Россия,</w:t>
          </w:r>
        </w:p>
        <w:p w:rsidR="00887590" w:rsidRDefault="00887590" w:rsidP="00BF4B58">
          <w:pPr>
            <w:pStyle w:val="Footer"/>
          </w:pPr>
          <w:r>
            <w:t>105062, г. Москва,</w:t>
          </w:r>
        </w:p>
        <w:p w:rsidR="00887590" w:rsidRPr="00887590" w:rsidRDefault="00887590" w:rsidP="00BF4B58">
          <w:pPr>
            <w:pStyle w:val="Footer"/>
          </w:pPr>
          <w:r>
            <w:t>Подсосенский пер., д.20, стр.1</w:t>
          </w:r>
        </w:p>
      </w:tc>
      <w:tc>
        <w:tcPr>
          <w:tcW w:w="1843" w:type="dxa"/>
        </w:tcPr>
        <w:p w:rsidR="00E40111" w:rsidRPr="00887590" w:rsidRDefault="00887590" w:rsidP="00893F0B">
          <w:pPr>
            <w:pStyle w:val="Footer"/>
          </w:pPr>
          <w:r>
            <w:t>Тел</w:t>
          </w:r>
          <w:r w:rsidR="00E40111" w:rsidRPr="00065B26">
            <w:t xml:space="preserve"> </w:t>
          </w:r>
          <w:r>
            <w:t xml:space="preserve">  </w:t>
          </w:r>
          <w:r w:rsidR="00E40111">
            <w:t xml:space="preserve">+7 </w:t>
          </w:r>
          <w:r>
            <w:t>495 258 5270</w:t>
          </w:r>
        </w:p>
        <w:p w:rsidR="00E40111" w:rsidRPr="00887590" w:rsidRDefault="00887590" w:rsidP="00BF4B58">
          <w:pPr>
            <w:pStyle w:val="Footer"/>
          </w:pPr>
          <w:r>
            <w:t>Факс +7 495 258 5269</w:t>
          </w:r>
        </w:p>
      </w:tc>
      <w:tc>
        <w:tcPr>
          <w:tcW w:w="1808" w:type="dxa"/>
        </w:tcPr>
        <w:p w:rsidR="00887590" w:rsidRDefault="00887590" w:rsidP="00887590">
          <w:pPr>
            <w:rPr>
              <w:sz w:val="12"/>
              <w:szCs w:val="12"/>
            </w:rPr>
          </w:pPr>
          <w:r w:rsidRPr="00887590">
            <w:rPr>
              <w:sz w:val="12"/>
              <w:szCs w:val="12"/>
            </w:rPr>
            <w:t xml:space="preserve">ИНН 7716550150       </w:t>
          </w:r>
          <w:r>
            <w:rPr>
              <w:sz w:val="12"/>
              <w:szCs w:val="12"/>
            </w:rPr>
            <w:t xml:space="preserve">   </w:t>
          </w:r>
          <w:r w:rsidRPr="00887590">
            <w:rPr>
              <w:sz w:val="12"/>
              <w:szCs w:val="12"/>
            </w:rPr>
            <w:t>ОГРН 1067746653006</w:t>
          </w:r>
        </w:p>
        <w:p w:rsidR="00E40111" w:rsidRPr="000450A5" w:rsidRDefault="00887590" w:rsidP="00887590">
          <w:pPr>
            <w:rPr>
              <w:lang w:val="en-US"/>
            </w:rPr>
          </w:pPr>
          <w:r w:rsidRPr="00887590">
            <w:rPr>
              <w:sz w:val="12"/>
              <w:szCs w:val="12"/>
            </w:rPr>
            <w:t>КПП 77</w:t>
          </w:r>
          <w:r w:rsidRPr="00887590">
            <w:rPr>
              <w:sz w:val="12"/>
              <w:szCs w:val="12"/>
              <w:lang w:val="en-US"/>
            </w:rPr>
            <w:t>0901001</w:t>
          </w:r>
        </w:p>
      </w:tc>
    </w:tr>
  </w:tbl>
  <w:p w:rsidR="00311C93" w:rsidRPr="00EC20B4" w:rsidRDefault="00311C9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C4" w:rsidRDefault="00C23EC4" w:rsidP="002535DA">
      <w:r>
        <w:separator/>
      </w:r>
    </w:p>
  </w:footnote>
  <w:footnote w:type="continuationSeparator" w:id="0">
    <w:p w:rsidR="00C23EC4" w:rsidRDefault="00C23EC4" w:rsidP="00253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3738" w:type="dxa"/>
      <w:tblInd w:w="6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738"/>
    </w:tblGrid>
    <w:tr w:rsidR="00D66600" w:rsidRPr="00B142B5" w:rsidTr="00347851">
      <w:tc>
        <w:tcPr>
          <w:tcW w:w="3738" w:type="dxa"/>
        </w:tcPr>
        <w:p w:rsidR="00D66600" w:rsidRPr="00D76448" w:rsidRDefault="00D66600" w:rsidP="00657408">
          <w:pPr>
            <w:pStyle w:val="Document"/>
            <w:rPr>
              <w:color w:val="000000" w:themeColor="text1"/>
            </w:rPr>
          </w:pPr>
          <w:r w:rsidRPr="006D1E13">
            <w:rPr>
              <w:noProof/>
              <w:color w:val="000000" w:themeColor="text1"/>
              <w:lang w:val="en-US" w:eastAsia="ja-JP"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-4482465</wp:posOffset>
                </wp:positionH>
                <wp:positionV relativeFrom="paragraph">
                  <wp:posOffset>9052189</wp:posOffset>
                </wp:positionV>
                <wp:extent cx="7082287" cy="983411"/>
                <wp:effectExtent l="0" t="0" r="0" b="0"/>
                <wp:wrapNone/>
                <wp:docPr id="7" name="Picture 1" descr="al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a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2155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lang w:val="en-US" w:eastAsia="ja-JP"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-4181475</wp:posOffset>
                </wp:positionH>
                <wp:positionV relativeFrom="paragraph">
                  <wp:posOffset>-40640</wp:posOffset>
                </wp:positionV>
                <wp:extent cx="1870075" cy="560705"/>
                <wp:effectExtent l="19050" t="0" r="0" b="0"/>
                <wp:wrapNone/>
                <wp:docPr id="8" name="Picture 0" descr="log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0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07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57408">
            <w:rPr>
              <w:color w:val="000000" w:themeColor="text1"/>
            </w:rPr>
            <w:t>Бриф</w:t>
          </w:r>
        </w:p>
      </w:tc>
    </w:tr>
    <w:tr w:rsidR="00D66600" w:rsidRPr="00B142B5" w:rsidTr="00932683">
      <w:sdt>
        <w:sdtPr>
          <w:alias w:val="Date"/>
          <w:tag w:val="Date"/>
          <w:id w:val="14169569"/>
          <w:dataBinding w:prefixMappings="xmlns:ns0='http://schemas.microsoft.com/office/2006/coverPageProps' " w:xpath="/ns0:CoverPageProperties[1]/ns0:PublishDate[1]" w:storeItemID="{55AF091B-3C7A-41E3-B477-F2FDAA23CFDA}"/>
          <w:date w:fullDate="2011-08-02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738" w:type="dxa"/>
            </w:tcPr>
            <w:p w:rsidR="00D66600" w:rsidRPr="00693CC4" w:rsidRDefault="00657408" w:rsidP="008E16C5">
              <w:pPr>
                <w:pStyle w:val="Header"/>
              </w:pPr>
              <w:r>
                <w:rPr>
                  <w:lang w:val="fi-FI"/>
                </w:rPr>
                <w:t>2.8.2011</w:t>
              </w:r>
            </w:p>
          </w:tc>
        </w:sdtContent>
      </w:sdt>
    </w:tr>
    <w:tr w:rsidR="00D66600" w:rsidRPr="00B142B5" w:rsidTr="00B15BDC">
      <w:sdt>
        <w:sdtPr>
          <w:alias w:val="Name"/>
          <w:tag w:val="Name"/>
          <w:id w:val="1416955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3738" w:type="dxa"/>
            </w:tcPr>
            <w:p w:rsidR="00D66600" w:rsidRPr="004634F7" w:rsidRDefault="00E40111" w:rsidP="00D66600">
              <w:proofErr w:type="spellStart"/>
              <w:r>
                <w:t>elvira_nazarenko</w:t>
              </w:r>
              <w:proofErr w:type="spellEnd"/>
            </w:p>
          </w:tc>
        </w:sdtContent>
      </w:sdt>
    </w:tr>
    <w:tr w:rsidR="00D66600" w:rsidRPr="00B142B5" w:rsidTr="0053231F">
      <w:tc>
        <w:tcPr>
          <w:tcW w:w="3738" w:type="dxa"/>
        </w:tcPr>
        <w:p w:rsidR="00D66600" w:rsidRPr="00B142B5" w:rsidRDefault="00CB5BF3" w:rsidP="00D37B6F">
          <w:pPr>
            <w:pStyle w:val="Header"/>
            <w:rPr>
              <w:lang w:val="en-GB"/>
            </w:rPr>
          </w:pPr>
          <w:r w:rsidRPr="00B142B5">
            <w:rPr>
              <w:lang w:val="en-GB"/>
            </w:rPr>
            <w:fldChar w:fldCharType="begin"/>
          </w:r>
          <w:r w:rsidR="00D66600" w:rsidRPr="00693CC4">
            <w:instrText xml:space="preserve"> PAGE  \* Arabic  \* MERGEFORMAT </w:instrText>
          </w:r>
          <w:r w:rsidRPr="00B142B5">
            <w:rPr>
              <w:lang w:val="en-GB"/>
            </w:rPr>
            <w:fldChar w:fldCharType="separate"/>
          </w:r>
          <w:r w:rsidR="00A551FC">
            <w:rPr>
              <w:noProof/>
            </w:rPr>
            <w:t>4</w:t>
          </w:r>
          <w:r w:rsidRPr="00B142B5">
            <w:rPr>
              <w:lang w:val="en-GB"/>
            </w:rPr>
            <w:fldChar w:fldCharType="end"/>
          </w:r>
          <w:r w:rsidR="00D66600" w:rsidRPr="00693CC4">
            <w:t xml:space="preserve"> </w:t>
          </w:r>
          <w:r w:rsidR="00D66600" w:rsidRPr="00BD306A">
            <w:t>(</w:t>
          </w:r>
          <w:r w:rsidRPr="00B142B5">
            <w:rPr>
              <w:lang w:val="en-GB"/>
            </w:rPr>
            <w:fldChar w:fldCharType="begin"/>
          </w:r>
          <w:r w:rsidR="00D66600" w:rsidRPr="00BD306A">
            <w:instrText xml:space="preserve"> NUMPAGES  \# "0"</w:instrText>
          </w:r>
          <w:r w:rsidR="00D66600" w:rsidRPr="00B142B5">
            <w:rPr>
              <w:lang w:val="en-GB"/>
            </w:rPr>
            <w:instrText xml:space="preserve"> \* Arabic  \* MERGEFORMAT </w:instrText>
          </w:r>
          <w:r w:rsidRPr="00B142B5">
            <w:rPr>
              <w:lang w:val="en-GB"/>
            </w:rPr>
            <w:fldChar w:fldCharType="separate"/>
          </w:r>
          <w:r w:rsidR="00A551FC" w:rsidRPr="00A551FC">
            <w:rPr>
              <w:noProof/>
              <w:lang w:val="en-GB"/>
            </w:rPr>
            <w:t>4</w:t>
          </w:r>
          <w:r w:rsidRPr="00B142B5">
            <w:rPr>
              <w:lang w:val="en-GB"/>
            </w:rPr>
            <w:fldChar w:fldCharType="end"/>
          </w:r>
          <w:r w:rsidR="00D66600" w:rsidRPr="00B142B5">
            <w:rPr>
              <w:lang w:val="en-GB"/>
            </w:rPr>
            <w:t>)</w:t>
          </w:r>
        </w:p>
      </w:tc>
    </w:tr>
  </w:tbl>
  <w:p w:rsidR="00F9385F" w:rsidRDefault="00F9385F" w:rsidP="003A48CD">
    <w:pPr>
      <w:pStyle w:val="Documen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DFE3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F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DA6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1430598"/>
    <w:multiLevelType w:val="multilevel"/>
    <w:tmpl w:val="82545FF0"/>
    <w:numStyleLink w:val="Enstonumbering"/>
  </w:abstractNum>
  <w:abstractNum w:abstractNumId="5">
    <w:nsid w:val="08A018F3"/>
    <w:multiLevelType w:val="multilevel"/>
    <w:tmpl w:val="A2900C30"/>
    <w:numStyleLink w:val="Enstobullets"/>
  </w:abstractNum>
  <w:abstractNum w:abstractNumId="6">
    <w:nsid w:val="09D26F5E"/>
    <w:multiLevelType w:val="hybridMultilevel"/>
    <w:tmpl w:val="3FE8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C4F34"/>
    <w:multiLevelType w:val="multilevel"/>
    <w:tmpl w:val="B0AA13C8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45"/>
        </w:tabs>
        <w:ind w:left="1145" w:hanging="1145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71"/>
        </w:tabs>
        <w:ind w:left="1571" w:hanging="1571"/>
      </w:pPr>
      <w:rPr>
        <w:rFonts w:hint="default"/>
      </w:rPr>
    </w:lvl>
  </w:abstractNum>
  <w:abstractNum w:abstractNumId="8">
    <w:nsid w:val="13BB1D53"/>
    <w:multiLevelType w:val="multilevel"/>
    <w:tmpl w:val="82545FF0"/>
    <w:numStyleLink w:val="Enstonumbering"/>
  </w:abstractNum>
  <w:abstractNum w:abstractNumId="9">
    <w:nsid w:val="14943557"/>
    <w:multiLevelType w:val="multilevel"/>
    <w:tmpl w:val="82545FF0"/>
    <w:numStyleLink w:val="Enstonumbering"/>
  </w:abstractNum>
  <w:abstractNum w:abstractNumId="10">
    <w:nsid w:val="1E607B57"/>
    <w:multiLevelType w:val="multilevel"/>
    <w:tmpl w:val="82545FF0"/>
    <w:numStyleLink w:val="Enstonumbering"/>
  </w:abstractNum>
  <w:abstractNum w:abstractNumId="11">
    <w:nsid w:val="2951446F"/>
    <w:multiLevelType w:val="multilevel"/>
    <w:tmpl w:val="82545FF0"/>
    <w:styleLink w:val="Enstonumbering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794" w:hanging="227"/>
      </w:pPr>
      <w:rPr>
        <w:rFonts w:asciiTheme="majorHAnsi" w:hAnsiTheme="majorHAnsi" w:hint="default"/>
      </w:rPr>
    </w:lvl>
    <w:lvl w:ilvl="1">
      <w:start w:val="1"/>
      <w:numFmt w:val="bullet"/>
      <w:lvlText w:val="‒"/>
      <w:lvlJc w:val="left"/>
      <w:pPr>
        <w:tabs>
          <w:tab w:val="num" w:pos="794"/>
        </w:tabs>
        <w:ind w:left="1021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tabs>
          <w:tab w:val="num" w:pos="1021"/>
        </w:tabs>
        <w:ind w:left="1248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tabs>
          <w:tab w:val="num" w:pos="1248"/>
        </w:tabs>
        <w:ind w:left="1475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tabs>
          <w:tab w:val="num" w:pos="1475"/>
        </w:tabs>
        <w:ind w:left="1702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tabs>
          <w:tab w:val="num" w:pos="1702"/>
        </w:tabs>
        <w:ind w:left="1929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tabs>
          <w:tab w:val="num" w:pos="1929"/>
        </w:tabs>
        <w:ind w:left="2156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tabs>
          <w:tab w:val="num" w:pos="2156"/>
        </w:tabs>
        <w:ind w:left="2383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tabs>
          <w:tab w:val="num" w:pos="2383"/>
        </w:tabs>
        <w:ind w:left="2610" w:hanging="227"/>
      </w:pPr>
      <w:rPr>
        <w:rFonts w:ascii="Arial" w:hAnsi="Arial" w:hint="default"/>
      </w:rPr>
    </w:lvl>
  </w:abstractNum>
  <w:abstractNum w:abstractNumId="12">
    <w:nsid w:val="2A7B758D"/>
    <w:multiLevelType w:val="multilevel"/>
    <w:tmpl w:val="A2900C30"/>
    <w:numStyleLink w:val="Enstobullets"/>
  </w:abstractNum>
  <w:abstractNum w:abstractNumId="13">
    <w:nsid w:val="2ACB7351"/>
    <w:multiLevelType w:val="multilevel"/>
    <w:tmpl w:val="BB984BD2"/>
    <w:styleLink w:val="Enstobullet2"/>
    <w:lvl w:ilvl="0">
      <w:start w:val="1"/>
      <w:numFmt w:val="bullet"/>
      <w:pStyle w:val="ListBullet2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021" w:hanging="227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248" w:hanging="227"/>
      </w:pPr>
      <w:rPr>
        <w:rFonts w:ascii="Symbol" w:hAnsi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248"/>
        </w:tabs>
        <w:ind w:left="1475" w:hanging="227"/>
      </w:pPr>
      <w:rPr>
        <w:rFonts w:ascii="Symbol" w:hAnsi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1475"/>
        </w:tabs>
        <w:ind w:left="1702" w:hanging="227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1702"/>
        </w:tabs>
        <w:ind w:left="1929" w:hanging="227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1929"/>
        </w:tabs>
        <w:ind w:left="2156" w:hanging="227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2156"/>
        </w:tabs>
        <w:ind w:left="2383" w:hanging="227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2383"/>
        </w:tabs>
        <w:ind w:left="2610" w:hanging="227"/>
      </w:pPr>
      <w:rPr>
        <w:rFonts w:ascii="Symbol" w:hAnsi="Symbol" w:hint="default"/>
        <w:color w:val="000000"/>
      </w:rPr>
    </w:lvl>
  </w:abstractNum>
  <w:abstractNum w:abstractNumId="14">
    <w:nsid w:val="2D4D0C3E"/>
    <w:multiLevelType w:val="multilevel"/>
    <w:tmpl w:val="B0AA13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7C6876"/>
    <w:multiLevelType w:val="hybridMultilevel"/>
    <w:tmpl w:val="766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63F47"/>
    <w:multiLevelType w:val="multilevel"/>
    <w:tmpl w:val="FF064B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17">
    <w:nsid w:val="41994816"/>
    <w:multiLevelType w:val="multilevel"/>
    <w:tmpl w:val="A2900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6C44E4"/>
    <w:multiLevelType w:val="multilevel"/>
    <w:tmpl w:val="A2900C30"/>
    <w:styleLink w:val="Enstobullets"/>
    <w:lvl w:ilvl="0">
      <w:start w:val="1"/>
      <w:numFmt w:val="bullet"/>
      <w:lvlText w:val="–"/>
      <w:lvlJc w:val="left"/>
      <w:pPr>
        <w:tabs>
          <w:tab w:val="num" w:pos="567"/>
        </w:tabs>
        <w:ind w:left="794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1021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248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248"/>
        </w:tabs>
        <w:ind w:left="1475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475"/>
        </w:tabs>
        <w:ind w:left="1702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702"/>
        </w:tabs>
        <w:ind w:left="1929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929"/>
        </w:tabs>
        <w:ind w:left="2156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2156"/>
        </w:tabs>
        <w:ind w:left="2383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383"/>
        </w:tabs>
        <w:ind w:left="2610" w:hanging="227"/>
      </w:pPr>
      <w:rPr>
        <w:rFonts w:ascii="Arial" w:hAnsi="Arial" w:hint="default"/>
      </w:rPr>
    </w:lvl>
  </w:abstractNum>
  <w:abstractNum w:abstractNumId="19">
    <w:nsid w:val="4DF578EF"/>
    <w:multiLevelType w:val="hybridMultilevel"/>
    <w:tmpl w:val="9068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52797"/>
    <w:multiLevelType w:val="hybridMultilevel"/>
    <w:tmpl w:val="2036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94071"/>
    <w:multiLevelType w:val="hybridMultilevel"/>
    <w:tmpl w:val="C4AE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71A24"/>
    <w:multiLevelType w:val="multilevel"/>
    <w:tmpl w:val="A2900C30"/>
    <w:lvl w:ilvl="0">
      <w:numFmt w:val="decimal"/>
      <w:pStyle w:val="List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2D4A38"/>
    <w:multiLevelType w:val="hybridMultilevel"/>
    <w:tmpl w:val="70E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"/>
  </w:num>
  <w:num w:numId="5">
    <w:abstractNumId w:val="18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0"/>
  </w:num>
  <w:num w:numId="13">
    <w:abstractNumId w:val="22"/>
  </w:num>
  <w:num w:numId="14">
    <w:abstractNumId w:val="4"/>
  </w:num>
  <w:num w:numId="15">
    <w:abstractNumId w:val="7"/>
  </w:num>
  <w:num w:numId="16">
    <w:abstractNumId w:val="14"/>
  </w:num>
  <w:num w:numId="17">
    <w:abstractNumId w:val="13"/>
  </w:num>
  <w:num w:numId="18">
    <w:abstractNumId w:val="0"/>
  </w:num>
  <w:num w:numId="19">
    <w:abstractNumId w:val="3"/>
  </w:num>
  <w:num w:numId="20">
    <w:abstractNumId w:val="6"/>
  </w:num>
  <w:num w:numId="21">
    <w:abstractNumId w:val="23"/>
  </w:num>
  <w:num w:numId="22">
    <w:abstractNumId w:val="19"/>
  </w:num>
  <w:num w:numId="23">
    <w:abstractNumId w:val="20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1304"/>
  <w:hyphenationZone w:val="425"/>
  <w:characterSpacingControl w:val="doNotCompress"/>
  <w:hdrShapeDefaults>
    <o:shapedefaults v:ext="edit" spidmax="130050"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A712C"/>
    <w:rsid w:val="00006ADC"/>
    <w:rsid w:val="00024A10"/>
    <w:rsid w:val="00040496"/>
    <w:rsid w:val="000450A5"/>
    <w:rsid w:val="00061DB3"/>
    <w:rsid w:val="00065B26"/>
    <w:rsid w:val="00075522"/>
    <w:rsid w:val="0007628E"/>
    <w:rsid w:val="00080EF4"/>
    <w:rsid w:val="00081F50"/>
    <w:rsid w:val="00096B02"/>
    <w:rsid w:val="000A5BEE"/>
    <w:rsid w:val="000B0936"/>
    <w:rsid w:val="000B540D"/>
    <w:rsid w:val="000C7364"/>
    <w:rsid w:val="000D323A"/>
    <w:rsid w:val="000D438D"/>
    <w:rsid w:val="000D4733"/>
    <w:rsid w:val="000D54E6"/>
    <w:rsid w:val="000E7E20"/>
    <w:rsid w:val="0010090C"/>
    <w:rsid w:val="00100AAE"/>
    <w:rsid w:val="00106900"/>
    <w:rsid w:val="00122B04"/>
    <w:rsid w:val="00127385"/>
    <w:rsid w:val="00130AA1"/>
    <w:rsid w:val="0013521D"/>
    <w:rsid w:val="00141D37"/>
    <w:rsid w:val="00142F46"/>
    <w:rsid w:val="001436F2"/>
    <w:rsid w:val="00154CBD"/>
    <w:rsid w:val="0016280B"/>
    <w:rsid w:val="00162D97"/>
    <w:rsid w:val="0016301E"/>
    <w:rsid w:val="00173215"/>
    <w:rsid w:val="001732CA"/>
    <w:rsid w:val="001732FA"/>
    <w:rsid w:val="00173C24"/>
    <w:rsid w:val="001A7A79"/>
    <w:rsid w:val="001C47BB"/>
    <w:rsid w:val="001D116F"/>
    <w:rsid w:val="001D563D"/>
    <w:rsid w:val="001E14EB"/>
    <w:rsid w:val="001F3B10"/>
    <w:rsid w:val="00205374"/>
    <w:rsid w:val="00220FB3"/>
    <w:rsid w:val="00221FA9"/>
    <w:rsid w:val="00243658"/>
    <w:rsid w:val="002450F4"/>
    <w:rsid w:val="00252127"/>
    <w:rsid w:val="002535DA"/>
    <w:rsid w:val="0025667E"/>
    <w:rsid w:val="00265BAD"/>
    <w:rsid w:val="002745DD"/>
    <w:rsid w:val="00282711"/>
    <w:rsid w:val="00285D26"/>
    <w:rsid w:val="00293F4E"/>
    <w:rsid w:val="002C0851"/>
    <w:rsid w:val="002C478C"/>
    <w:rsid w:val="002E67E1"/>
    <w:rsid w:val="002F18F6"/>
    <w:rsid w:val="00301E42"/>
    <w:rsid w:val="00307821"/>
    <w:rsid w:val="00311C93"/>
    <w:rsid w:val="0032049F"/>
    <w:rsid w:val="003227A8"/>
    <w:rsid w:val="00323DD5"/>
    <w:rsid w:val="0032538E"/>
    <w:rsid w:val="00331D6F"/>
    <w:rsid w:val="0036777A"/>
    <w:rsid w:val="00372056"/>
    <w:rsid w:val="00383BB6"/>
    <w:rsid w:val="0039198A"/>
    <w:rsid w:val="00392B50"/>
    <w:rsid w:val="003959F7"/>
    <w:rsid w:val="003A48CD"/>
    <w:rsid w:val="003B31AF"/>
    <w:rsid w:val="003B3526"/>
    <w:rsid w:val="003C1D71"/>
    <w:rsid w:val="003D1365"/>
    <w:rsid w:val="003D74E2"/>
    <w:rsid w:val="003E2599"/>
    <w:rsid w:val="004123D8"/>
    <w:rsid w:val="00417121"/>
    <w:rsid w:val="0043115B"/>
    <w:rsid w:val="004634F7"/>
    <w:rsid w:val="0046455D"/>
    <w:rsid w:val="00466E78"/>
    <w:rsid w:val="0047040B"/>
    <w:rsid w:val="0048170C"/>
    <w:rsid w:val="00486962"/>
    <w:rsid w:val="004956A7"/>
    <w:rsid w:val="004A2398"/>
    <w:rsid w:val="004C36B0"/>
    <w:rsid w:val="004D1A2D"/>
    <w:rsid w:val="004E6FBE"/>
    <w:rsid w:val="004F29E3"/>
    <w:rsid w:val="004F39EB"/>
    <w:rsid w:val="005151D6"/>
    <w:rsid w:val="00522671"/>
    <w:rsid w:val="00526F49"/>
    <w:rsid w:val="00527567"/>
    <w:rsid w:val="005305B4"/>
    <w:rsid w:val="00533488"/>
    <w:rsid w:val="00536309"/>
    <w:rsid w:val="00546222"/>
    <w:rsid w:val="00547CA9"/>
    <w:rsid w:val="00552057"/>
    <w:rsid w:val="00556273"/>
    <w:rsid w:val="00561C26"/>
    <w:rsid w:val="00583684"/>
    <w:rsid w:val="005842B8"/>
    <w:rsid w:val="00591138"/>
    <w:rsid w:val="005B2A16"/>
    <w:rsid w:val="005B5DF1"/>
    <w:rsid w:val="005B7283"/>
    <w:rsid w:val="005D0C9E"/>
    <w:rsid w:val="005F7738"/>
    <w:rsid w:val="00614096"/>
    <w:rsid w:val="00620417"/>
    <w:rsid w:val="006215F4"/>
    <w:rsid w:val="0063550F"/>
    <w:rsid w:val="006431FD"/>
    <w:rsid w:val="006476CB"/>
    <w:rsid w:val="00647CBB"/>
    <w:rsid w:val="0065460B"/>
    <w:rsid w:val="00657408"/>
    <w:rsid w:val="006702B6"/>
    <w:rsid w:val="00676E07"/>
    <w:rsid w:val="00687DDE"/>
    <w:rsid w:val="00693CC4"/>
    <w:rsid w:val="00696AB7"/>
    <w:rsid w:val="006B6C39"/>
    <w:rsid w:val="006C1739"/>
    <w:rsid w:val="006D1E13"/>
    <w:rsid w:val="006E7ECC"/>
    <w:rsid w:val="006F7CDF"/>
    <w:rsid w:val="00700ED1"/>
    <w:rsid w:val="007020CB"/>
    <w:rsid w:val="00702B1B"/>
    <w:rsid w:val="00710859"/>
    <w:rsid w:val="007142BA"/>
    <w:rsid w:val="00734B7F"/>
    <w:rsid w:val="007618DD"/>
    <w:rsid w:val="0076646D"/>
    <w:rsid w:val="00771991"/>
    <w:rsid w:val="00774A4C"/>
    <w:rsid w:val="007A17C8"/>
    <w:rsid w:val="007C0EF8"/>
    <w:rsid w:val="007E34E4"/>
    <w:rsid w:val="008029A4"/>
    <w:rsid w:val="008062FB"/>
    <w:rsid w:val="00807548"/>
    <w:rsid w:val="00813D4F"/>
    <w:rsid w:val="00821984"/>
    <w:rsid w:val="0082453B"/>
    <w:rsid w:val="008532D8"/>
    <w:rsid w:val="00856E1A"/>
    <w:rsid w:val="00862ECB"/>
    <w:rsid w:val="00870CDA"/>
    <w:rsid w:val="0088093C"/>
    <w:rsid w:val="00887590"/>
    <w:rsid w:val="00893F0B"/>
    <w:rsid w:val="008A40AE"/>
    <w:rsid w:val="008C31C3"/>
    <w:rsid w:val="008C4B25"/>
    <w:rsid w:val="008D1B6E"/>
    <w:rsid w:val="008E16C5"/>
    <w:rsid w:val="008E4656"/>
    <w:rsid w:val="008F5587"/>
    <w:rsid w:val="008F6588"/>
    <w:rsid w:val="00904792"/>
    <w:rsid w:val="009244DC"/>
    <w:rsid w:val="0093034B"/>
    <w:rsid w:val="00931095"/>
    <w:rsid w:val="00934D2F"/>
    <w:rsid w:val="00940C13"/>
    <w:rsid w:val="00955671"/>
    <w:rsid w:val="00967DCE"/>
    <w:rsid w:val="009A4D12"/>
    <w:rsid w:val="009A65C7"/>
    <w:rsid w:val="009C3FB4"/>
    <w:rsid w:val="009D73B9"/>
    <w:rsid w:val="00A02EA5"/>
    <w:rsid w:val="00A1730E"/>
    <w:rsid w:val="00A21FD0"/>
    <w:rsid w:val="00A27F70"/>
    <w:rsid w:val="00A551FC"/>
    <w:rsid w:val="00A71AA3"/>
    <w:rsid w:val="00A72C77"/>
    <w:rsid w:val="00A80303"/>
    <w:rsid w:val="00A82941"/>
    <w:rsid w:val="00A8335A"/>
    <w:rsid w:val="00AA0087"/>
    <w:rsid w:val="00AA7E01"/>
    <w:rsid w:val="00AB1704"/>
    <w:rsid w:val="00AB603E"/>
    <w:rsid w:val="00AC0ED1"/>
    <w:rsid w:val="00AC41FE"/>
    <w:rsid w:val="00AD0073"/>
    <w:rsid w:val="00AD088E"/>
    <w:rsid w:val="00AE221E"/>
    <w:rsid w:val="00AF102A"/>
    <w:rsid w:val="00AF407E"/>
    <w:rsid w:val="00AF71B7"/>
    <w:rsid w:val="00B05F01"/>
    <w:rsid w:val="00B142B5"/>
    <w:rsid w:val="00B1436D"/>
    <w:rsid w:val="00B16915"/>
    <w:rsid w:val="00B2315B"/>
    <w:rsid w:val="00B43741"/>
    <w:rsid w:val="00B73570"/>
    <w:rsid w:val="00BB46C7"/>
    <w:rsid w:val="00BC32EE"/>
    <w:rsid w:val="00BD0BDC"/>
    <w:rsid w:val="00BD306A"/>
    <w:rsid w:val="00BD7AC2"/>
    <w:rsid w:val="00BE343A"/>
    <w:rsid w:val="00BF4B58"/>
    <w:rsid w:val="00C00A1D"/>
    <w:rsid w:val="00C073AE"/>
    <w:rsid w:val="00C23EC4"/>
    <w:rsid w:val="00C34353"/>
    <w:rsid w:val="00C3747D"/>
    <w:rsid w:val="00C517A9"/>
    <w:rsid w:val="00C64368"/>
    <w:rsid w:val="00C66E2B"/>
    <w:rsid w:val="00C70FF2"/>
    <w:rsid w:val="00C720BB"/>
    <w:rsid w:val="00C72462"/>
    <w:rsid w:val="00C736CB"/>
    <w:rsid w:val="00C7758B"/>
    <w:rsid w:val="00C963C6"/>
    <w:rsid w:val="00CA3A7A"/>
    <w:rsid w:val="00CA65BA"/>
    <w:rsid w:val="00CB5BF3"/>
    <w:rsid w:val="00CC28C8"/>
    <w:rsid w:val="00CC348D"/>
    <w:rsid w:val="00CC3FA6"/>
    <w:rsid w:val="00CC596A"/>
    <w:rsid w:val="00D01F36"/>
    <w:rsid w:val="00D326CC"/>
    <w:rsid w:val="00D44F38"/>
    <w:rsid w:val="00D51DFB"/>
    <w:rsid w:val="00D579FB"/>
    <w:rsid w:val="00D66600"/>
    <w:rsid w:val="00D734B0"/>
    <w:rsid w:val="00D73694"/>
    <w:rsid w:val="00D76448"/>
    <w:rsid w:val="00D92569"/>
    <w:rsid w:val="00DA7D10"/>
    <w:rsid w:val="00DB521B"/>
    <w:rsid w:val="00DE3D7B"/>
    <w:rsid w:val="00DE6A6D"/>
    <w:rsid w:val="00DE6C74"/>
    <w:rsid w:val="00DF192D"/>
    <w:rsid w:val="00E07F94"/>
    <w:rsid w:val="00E126B8"/>
    <w:rsid w:val="00E15858"/>
    <w:rsid w:val="00E217F7"/>
    <w:rsid w:val="00E34EFE"/>
    <w:rsid w:val="00E40111"/>
    <w:rsid w:val="00E46DAF"/>
    <w:rsid w:val="00E51AAD"/>
    <w:rsid w:val="00E941ED"/>
    <w:rsid w:val="00EA05C8"/>
    <w:rsid w:val="00EB1C80"/>
    <w:rsid w:val="00EB1FB7"/>
    <w:rsid w:val="00EC20B4"/>
    <w:rsid w:val="00EC6691"/>
    <w:rsid w:val="00ED4232"/>
    <w:rsid w:val="00ED7F7D"/>
    <w:rsid w:val="00EE7352"/>
    <w:rsid w:val="00F14CCF"/>
    <w:rsid w:val="00F16A5F"/>
    <w:rsid w:val="00F23A8D"/>
    <w:rsid w:val="00F25664"/>
    <w:rsid w:val="00F42EB1"/>
    <w:rsid w:val="00F444B7"/>
    <w:rsid w:val="00F45196"/>
    <w:rsid w:val="00F45BBA"/>
    <w:rsid w:val="00F50DDA"/>
    <w:rsid w:val="00F67B76"/>
    <w:rsid w:val="00F71EED"/>
    <w:rsid w:val="00F8678C"/>
    <w:rsid w:val="00F9385F"/>
    <w:rsid w:val="00FA570A"/>
    <w:rsid w:val="00FA712C"/>
    <w:rsid w:val="00FC63A9"/>
    <w:rsid w:val="00FD1DE1"/>
    <w:rsid w:val="00FD2C0B"/>
    <w:rsid w:val="00FD5FDA"/>
    <w:rsid w:val="00F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1"/>
        <w:szCs w:val="21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nhideWhenUsed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07628E"/>
    <w:pPr>
      <w:keepNext/>
      <w:numPr>
        <w:numId w:val="15"/>
      </w:numPr>
      <w:spacing w:before="360" w:after="120"/>
      <w:outlineLvl w:val="0"/>
    </w:pPr>
    <w:rPr>
      <w:rFonts w:asciiTheme="majorHAnsi" w:eastAsia="Times New Roman" w:hAnsiTheme="majorHAnsi"/>
      <w:b/>
      <w:caps/>
      <w:szCs w:val="24"/>
      <w:lang w:val="en-GB" w:eastAsia="fi-FI"/>
    </w:rPr>
  </w:style>
  <w:style w:type="paragraph" w:styleId="Heading2">
    <w:name w:val="heading 2"/>
    <w:basedOn w:val="Normal"/>
    <w:next w:val="Normal"/>
    <w:link w:val="Heading2Char"/>
    <w:qFormat/>
    <w:rsid w:val="005B2A16"/>
    <w:pPr>
      <w:keepNext/>
      <w:numPr>
        <w:ilvl w:val="1"/>
        <w:numId w:val="15"/>
      </w:numPr>
      <w:spacing w:before="360" w:after="120" w:line="21" w:lineRule="atLeast"/>
      <w:outlineLvl w:val="1"/>
    </w:pPr>
    <w:rPr>
      <w:rFonts w:asciiTheme="majorHAnsi" w:eastAsia="Times New Roman" w:hAnsiTheme="majorHAnsi" w:cs="Arial"/>
      <w:b/>
      <w:bCs/>
      <w:iCs/>
      <w:szCs w:val="24"/>
      <w:lang w:val="en-GB" w:eastAsia="fi-FI"/>
    </w:rPr>
  </w:style>
  <w:style w:type="paragraph" w:styleId="Heading3">
    <w:name w:val="heading 3"/>
    <w:basedOn w:val="Normal"/>
    <w:next w:val="Normal"/>
    <w:link w:val="Heading3Char"/>
    <w:qFormat/>
    <w:rsid w:val="005B2A16"/>
    <w:pPr>
      <w:keepNext/>
      <w:numPr>
        <w:ilvl w:val="2"/>
        <w:numId w:val="15"/>
      </w:numPr>
      <w:spacing w:before="360" w:after="120"/>
      <w:outlineLvl w:val="2"/>
    </w:pPr>
    <w:rPr>
      <w:rFonts w:asciiTheme="majorHAnsi" w:eastAsia="Times New Roman" w:hAnsiTheme="majorHAnsi" w:cs="Arial"/>
      <w:b/>
      <w:bCs/>
      <w:szCs w:val="24"/>
      <w:lang w:val="en-GB" w:eastAsia="fi-FI"/>
    </w:rPr>
  </w:style>
  <w:style w:type="paragraph" w:styleId="Heading4">
    <w:name w:val="heading 4"/>
    <w:basedOn w:val="Normal"/>
    <w:next w:val="Normal"/>
    <w:link w:val="Heading4Char"/>
    <w:qFormat/>
    <w:rsid w:val="005B2A16"/>
    <w:pPr>
      <w:keepNext/>
      <w:numPr>
        <w:ilvl w:val="3"/>
        <w:numId w:val="15"/>
      </w:numPr>
      <w:spacing w:before="360" w:after="120"/>
      <w:outlineLvl w:val="3"/>
    </w:pPr>
    <w:rPr>
      <w:rFonts w:asciiTheme="majorHAnsi" w:eastAsia="Times New Roman" w:hAnsiTheme="majorHAnsi"/>
      <w:szCs w:val="24"/>
      <w:lang w:val="en-GB" w:eastAsia="fi-FI"/>
    </w:rPr>
  </w:style>
  <w:style w:type="paragraph" w:styleId="Heading5">
    <w:name w:val="heading 5"/>
    <w:basedOn w:val="Normal"/>
    <w:next w:val="Normal"/>
    <w:link w:val="Heading5Char"/>
    <w:unhideWhenUsed/>
    <w:qFormat/>
    <w:rsid w:val="005B2A16"/>
    <w:pPr>
      <w:numPr>
        <w:ilvl w:val="4"/>
        <w:numId w:val="15"/>
      </w:numPr>
      <w:spacing w:before="360" w:after="120"/>
      <w:outlineLvl w:val="4"/>
    </w:pPr>
    <w:rPr>
      <w:rFonts w:asciiTheme="majorHAnsi" w:eastAsia="Times New Roman" w:hAnsiTheme="majorHAnsi"/>
      <w:bCs/>
      <w:iCs/>
      <w:szCs w:val="24"/>
      <w:lang w:val="en-GB" w:eastAsia="fi-F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5B2A16"/>
    <w:pPr>
      <w:numPr>
        <w:ilvl w:val="5"/>
        <w:numId w:val="15"/>
      </w:numPr>
      <w:spacing w:before="120" w:after="40"/>
      <w:outlineLvl w:val="5"/>
    </w:pPr>
    <w:rPr>
      <w:rFonts w:asciiTheme="majorHAnsi" w:eastAsia="Times New Roman" w:hAnsiTheme="majorHAnsi"/>
      <w:bCs/>
      <w:lang w:val="en-GB" w:eastAsia="fi-FI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5B2A16"/>
    <w:pPr>
      <w:numPr>
        <w:ilvl w:val="6"/>
        <w:numId w:val="15"/>
      </w:numPr>
      <w:spacing w:before="120" w:after="40" w:line="242" w:lineRule="auto"/>
      <w:outlineLvl w:val="6"/>
    </w:pPr>
    <w:rPr>
      <w:rFonts w:asciiTheme="majorHAnsi" w:eastAsia="Times New Roman" w:hAnsiTheme="majorHAnsi"/>
      <w:szCs w:val="24"/>
      <w:lang w:val="en-GB" w:eastAsia="fi-FI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rsid w:val="005B2A16"/>
    <w:pPr>
      <w:numPr>
        <w:ilvl w:val="7"/>
        <w:numId w:val="15"/>
      </w:numPr>
      <w:spacing w:before="120" w:after="40"/>
      <w:outlineLvl w:val="7"/>
    </w:pPr>
    <w:rPr>
      <w:rFonts w:asciiTheme="majorHAnsi" w:eastAsia="Times New Roman" w:hAnsiTheme="majorHAnsi"/>
      <w:iCs/>
      <w:szCs w:val="24"/>
      <w:lang w:val="en-GB" w:eastAsia="fi-FI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rsid w:val="005B2A16"/>
    <w:pPr>
      <w:numPr>
        <w:ilvl w:val="8"/>
        <w:numId w:val="15"/>
      </w:numPr>
      <w:spacing w:before="120" w:after="40"/>
      <w:outlineLvl w:val="8"/>
    </w:pPr>
    <w:rPr>
      <w:rFonts w:asciiTheme="majorHAnsi" w:eastAsia="Times New Roman" w:hAnsiTheme="majorHAnsi" w:cs="Arial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438D"/>
  </w:style>
  <w:style w:type="character" w:customStyle="1" w:styleId="HeaderChar">
    <w:name w:val="Header Char"/>
    <w:basedOn w:val="DefaultParagraphFont"/>
    <w:link w:val="Header"/>
    <w:uiPriority w:val="99"/>
    <w:rsid w:val="000D438D"/>
    <w:rPr>
      <w:sz w:val="24"/>
    </w:rPr>
  </w:style>
  <w:style w:type="paragraph" w:styleId="Footer">
    <w:name w:val="footer"/>
    <w:basedOn w:val="Normal"/>
    <w:link w:val="FooterChar"/>
    <w:rsid w:val="0013521D"/>
    <w:pPr>
      <w:spacing w:line="200" w:lineRule="atLeast"/>
    </w:pPr>
    <w:rPr>
      <w:color w:val="404040" w:themeColor="text1" w:themeTint="BF"/>
      <w:sz w:val="12"/>
    </w:rPr>
  </w:style>
  <w:style w:type="character" w:customStyle="1" w:styleId="FooterChar">
    <w:name w:val="Footer Char"/>
    <w:basedOn w:val="DefaultParagraphFont"/>
    <w:link w:val="Footer"/>
    <w:rsid w:val="0013521D"/>
    <w:rPr>
      <w:color w:val="404040" w:themeColor="text1" w:themeTint="BF"/>
      <w:sz w:val="12"/>
    </w:rPr>
  </w:style>
  <w:style w:type="table" w:styleId="TableGrid">
    <w:name w:val="Table Grid"/>
    <w:basedOn w:val="TableNormal"/>
    <w:uiPriority w:val="59"/>
    <w:rsid w:val="00A21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D76448"/>
    <w:rPr>
      <w:color w:val="auto"/>
    </w:rPr>
  </w:style>
  <w:style w:type="paragraph" w:customStyle="1" w:styleId="TITLE">
    <w:name w:val="TITLE"/>
    <w:basedOn w:val="Normal"/>
    <w:next w:val="BodyText"/>
    <w:uiPriority w:val="4"/>
    <w:semiHidden/>
    <w:qFormat/>
    <w:rsid w:val="00D44F38"/>
    <w:pPr>
      <w:spacing w:after="360"/>
    </w:pPr>
    <w:rPr>
      <w:rFonts w:asciiTheme="majorHAnsi" w:eastAsia="Times New Roman" w:hAnsiTheme="majorHAnsi"/>
      <w:b/>
      <w:sz w:val="48"/>
      <w:szCs w:val="44"/>
      <w:lang w:val="en-GB" w:eastAsia="fi-FI"/>
    </w:rPr>
  </w:style>
  <w:style w:type="character" w:customStyle="1" w:styleId="Heading1Char">
    <w:name w:val="Heading 1 Char"/>
    <w:basedOn w:val="DefaultParagraphFont"/>
    <w:link w:val="Heading1"/>
    <w:rsid w:val="0007628E"/>
    <w:rPr>
      <w:rFonts w:asciiTheme="majorHAnsi" w:eastAsia="Times New Roman" w:hAnsiTheme="majorHAnsi" w:cs="Times New Roman"/>
      <w:b/>
      <w:caps/>
      <w:sz w:val="24"/>
      <w:szCs w:val="24"/>
      <w:lang w:val="en-GB" w:eastAsia="fi-FI"/>
    </w:rPr>
  </w:style>
  <w:style w:type="character" w:customStyle="1" w:styleId="Heading2Char">
    <w:name w:val="Heading 2 Char"/>
    <w:basedOn w:val="DefaultParagraphFont"/>
    <w:link w:val="Heading2"/>
    <w:rsid w:val="00100AAE"/>
    <w:rPr>
      <w:rFonts w:asciiTheme="majorHAnsi" w:eastAsia="Times New Roman" w:hAnsiTheme="majorHAnsi" w:cs="Arial"/>
      <w:b/>
      <w:bCs/>
      <w:iCs/>
      <w:sz w:val="24"/>
      <w:szCs w:val="24"/>
      <w:lang w:val="en-GB" w:eastAsia="fi-FI"/>
    </w:rPr>
  </w:style>
  <w:style w:type="character" w:customStyle="1" w:styleId="Heading3Char">
    <w:name w:val="Heading 3 Char"/>
    <w:basedOn w:val="DefaultParagraphFont"/>
    <w:link w:val="Heading3"/>
    <w:rsid w:val="00100AAE"/>
    <w:rPr>
      <w:rFonts w:asciiTheme="majorHAnsi" w:eastAsia="Times New Roman" w:hAnsiTheme="majorHAnsi" w:cs="Arial"/>
      <w:b/>
      <w:bCs/>
      <w:sz w:val="24"/>
      <w:szCs w:val="24"/>
      <w:lang w:val="en-GB" w:eastAsia="fi-FI"/>
    </w:rPr>
  </w:style>
  <w:style w:type="character" w:customStyle="1" w:styleId="Heading4Char">
    <w:name w:val="Heading 4 Char"/>
    <w:basedOn w:val="DefaultParagraphFont"/>
    <w:link w:val="Heading4"/>
    <w:rsid w:val="00100AAE"/>
    <w:rPr>
      <w:rFonts w:asciiTheme="majorHAnsi" w:eastAsia="Times New Roman" w:hAnsiTheme="majorHAnsi" w:cs="Times New Roman"/>
      <w:sz w:val="24"/>
      <w:szCs w:val="24"/>
      <w:lang w:val="en-GB" w:eastAsia="fi-FI"/>
    </w:rPr>
  </w:style>
  <w:style w:type="character" w:customStyle="1" w:styleId="Heading5Char">
    <w:name w:val="Heading 5 Char"/>
    <w:basedOn w:val="DefaultParagraphFont"/>
    <w:link w:val="Heading5"/>
    <w:rsid w:val="00100AAE"/>
    <w:rPr>
      <w:rFonts w:asciiTheme="majorHAnsi" w:eastAsia="Times New Roman" w:hAnsiTheme="majorHAnsi" w:cs="Times New Roman"/>
      <w:bCs/>
      <w:iCs/>
      <w:sz w:val="24"/>
      <w:szCs w:val="24"/>
      <w:lang w:val="en-GB"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AAE"/>
    <w:rPr>
      <w:rFonts w:asciiTheme="majorHAnsi" w:eastAsia="Times New Roman" w:hAnsiTheme="majorHAnsi" w:cs="Times New Roman"/>
      <w:bCs/>
      <w:sz w:val="24"/>
      <w:szCs w:val="20"/>
      <w:lang w:val="en-GB" w:eastAsia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AAE"/>
    <w:rPr>
      <w:rFonts w:asciiTheme="majorHAnsi" w:eastAsia="Times New Roman" w:hAnsiTheme="majorHAnsi" w:cs="Times New Roman"/>
      <w:sz w:val="24"/>
      <w:szCs w:val="24"/>
      <w:lang w:val="en-GB" w:eastAsia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AAE"/>
    <w:rPr>
      <w:rFonts w:asciiTheme="majorHAnsi" w:eastAsia="Times New Roman" w:hAnsiTheme="majorHAnsi" w:cs="Times New Roman"/>
      <w:iCs/>
      <w:sz w:val="24"/>
      <w:szCs w:val="24"/>
      <w:lang w:val="en-GB"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AAE"/>
    <w:rPr>
      <w:rFonts w:asciiTheme="majorHAnsi" w:eastAsia="Times New Roman" w:hAnsiTheme="majorHAnsi" w:cs="Arial"/>
      <w:sz w:val="24"/>
      <w:szCs w:val="20"/>
      <w:lang w:val="en-GB" w:eastAsia="fi-FI"/>
    </w:rPr>
  </w:style>
  <w:style w:type="numbering" w:customStyle="1" w:styleId="Enstobullets">
    <w:name w:val="Ensto bullets"/>
    <w:uiPriority w:val="99"/>
    <w:rsid w:val="00ED7F7D"/>
    <w:pPr>
      <w:numPr>
        <w:numId w:val="2"/>
      </w:numPr>
    </w:pPr>
  </w:style>
  <w:style w:type="numbering" w:customStyle="1" w:styleId="Enstonumbering">
    <w:name w:val="Ensto numbering"/>
    <w:uiPriority w:val="99"/>
    <w:rsid w:val="00ED7F7D"/>
    <w:pPr>
      <w:numPr>
        <w:numId w:val="3"/>
      </w:numPr>
    </w:pPr>
  </w:style>
  <w:style w:type="paragraph" w:styleId="ListBullet">
    <w:name w:val="List Bullet"/>
    <w:basedOn w:val="Normal"/>
    <w:uiPriority w:val="2"/>
    <w:qFormat/>
    <w:rsid w:val="00ED7F7D"/>
    <w:pPr>
      <w:numPr>
        <w:numId w:val="13"/>
      </w:numPr>
      <w:spacing w:after="220"/>
      <w:contextualSpacing/>
    </w:pPr>
  </w:style>
  <w:style w:type="paragraph" w:styleId="ListNumber">
    <w:name w:val="List Number"/>
    <w:basedOn w:val="Normal"/>
    <w:uiPriority w:val="2"/>
    <w:qFormat/>
    <w:rsid w:val="00ED7F7D"/>
    <w:pPr>
      <w:numPr>
        <w:numId w:val="14"/>
      </w:numPr>
      <w:spacing w:after="220"/>
      <w:contextualSpacing/>
    </w:pPr>
  </w:style>
  <w:style w:type="paragraph" w:styleId="BodyText">
    <w:name w:val="Body Text"/>
    <w:basedOn w:val="Normal"/>
    <w:link w:val="BodyTextChar"/>
    <w:qFormat/>
    <w:rsid w:val="00ED7F7D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ED7F7D"/>
    <w:rPr>
      <w:sz w:val="24"/>
    </w:rPr>
  </w:style>
  <w:style w:type="paragraph" w:styleId="Title0">
    <w:name w:val="Title"/>
    <w:basedOn w:val="Normal"/>
    <w:next w:val="Normal"/>
    <w:link w:val="TitleChar"/>
    <w:uiPriority w:val="3"/>
    <w:qFormat/>
    <w:rsid w:val="00331D6F"/>
    <w:pPr>
      <w:spacing w:after="360"/>
      <w:contextualSpacing/>
    </w:pPr>
    <w:rPr>
      <w:rFonts w:asciiTheme="majorHAnsi" w:eastAsiaTheme="majorEastAsia" w:hAnsiTheme="majorHAnsi" w:cstheme="majorBidi"/>
      <w:b/>
      <w:sz w:val="48"/>
      <w:szCs w:val="52"/>
    </w:rPr>
  </w:style>
  <w:style w:type="character" w:customStyle="1" w:styleId="TitleChar">
    <w:name w:val="Title Char"/>
    <w:basedOn w:val="DefaultParagraphFont"/>
    <w:link w:val="Title0"/>
    <w:uiPriority w:val="3"/>
    <w:rsid w:val="00331D6F"/>
    <w:rPr>
      <w:rFonts w:asciiTheme="majorHAnsi" w:eastAsiaTheme="majorEastAsia" w:hAnsiTheme="majorHAnsi" w:cstheme="majorBidi"/>
      <w:b/>
      <w:sz w:val="48"/>
      <w:szCs w:val="52"/>
    </w:rPr>
  </w:style>
  <w:style w:type="paragraph" w:styleId="BodyTextIndent">
    <w:name w:val="Body Text Indent"/>
    <w:basedOn w:val="BodyText"/>
    <w:link w:val="BodyTextIndentChar"/>
    <w:qFormat/>
    <w:rsid w:val="002F18F6"/>
    <w:pPr>
      <w:ind w:left="1304"/>
    </w:pPr>
  </w:style>
  <w:style w:type="character" w:customStyle="1" w:styleId="BodyTextIndentChar">
    <w:name w:val="Body Text Indent Char"/>
    <w:basedOn w:val="DefaultParagraphFont"/>
    <w:link w:val="BodyTextIndent"/>
    <w:rsid w:val="00100AAE"/>
    <w:rPr>
      <w:sz w:val="24"/>
    </w:rPr>
  </w:style>
  <w:style w:type="paragraph" w:styleId="NoSpacing">
    <w:name w:val="No Spacing"/>
    <w:link w:val="NoSpacingChar"/>
    <w:uiPriority w:val="1"/>
    <w:semiHidden/>
    <w:rsid w:val="00A8335A"/>
    <w:pPr>
      <w:spacing w:after="0" w:line="240" w:lineRule="auto"/>
    </w:pPr>
    <w:rPr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DB521B"/>
    <w:rPr>
      <w:sz w:val="24"/>
      <w:szCs w:val="22"/>
    </w:rPr>
  </w:style>
  <w:style w:type="numbering" w:customStyle="1" w:styleId="Enstoheadingnumber">
    <w:name w:val="Ensto heading number"/>
    <w:uiPriority w:val="99"/>
    <w:rsid w:val="005B2A16"/>
  </w:style>
  <w:style w:type="numbering" w:customStyle="1" w:styleId="Enstobullet2">
    <w:name w:val="Ensto bullet 2"/>
    <w:uiPriority w:val="99"/>
    <w:rsid w:val="00C963C6"/>
    <w:pPr>
      <w:numPr>
        <w:numId w:val="17"/>
      </w:numPr>
    </w:pPr>
  </w:style>
  <w:style w:type="paragraph" w:styleId="ListBullet2">
    <w:name w:val="List Bullet 2"/>
    <w:basedOn w:val="Normal"/>
    <w:uiPriority w:val="2"/>
    <w:qFormat/>
    <w:rsid w:val="00C963C6"/>
    <w:pPr>
      <w:numPr>
        <w:numId w:val="17"/>
      </w:numPr>
      <w:contextualSpacing/>
    </w:pPr>
  </w:style>
  <w:style w:type="paragraph" w:customStyle="1" w:styleId="Document">
    <w:name w:val="Document"/>
    <w:basedOn w:val="Normal"/>
    <w:rsid w:val="00BD306A"/>
    <w:rPr>
      <w:b/>
      <w:caps/>
      <w:sz w:val="21"/>
    </w:rPr>
  </w:style>
  <w:style w:type="paragraph" w:styleId="ListParagraph">
    <w:name w:val="List Paragraph"/>
    <w:basedOn w:val="Normal"/>
    <w:uiPriority w:val="34"/>
    <w:unhideWhenUsed/>
    <w:rsid w:val="00A82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DD5"/>
    <w:rPr>
      <w:color w:val="6AAD3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72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lvira.nazarenko@enst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vira.nazarenko@li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sto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nsto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a_nazarenko\AppData\Roaming\Microsoft\Templates\Ensto%20Rus%20Mos.dotx" TargetMode="External"/></Relationships>
</file>

<file path=word/theme/theme1.xml><?xml version="1.0" encoding="utf-8"?>
<a:theme xmlns:a="http://schemas.openxmlformats.org/drawingml/2006/main" name="Ensto">
  <a:themeElements>
    <a:clrScheme name="Ensto">
      <a:dk1>
        <a:srgbClr val="000000"/>
      </a:dk1>
      <a:lt1>
        <a:sysClr val="window" lastClr="FFFFFF"/>
      </a:lt1>
      <a:dk2>
        <a:srgbClr val="F47C00"/>
      </a:dk2>
      <a:lt2>
        <a:srgbClr val="96AABE"/>
      </a:lt2>
      <a:accent1>
        <a:srgbClr val="008FDB"/>
      </a:accent1>
      <a:accent2>
        <a:srgbClr val="6AAD3C"/>
      </a:accent2>
      <a:accent3>
        <a:srgbClr val="F47C00"/>
      </a:accent3>
      <a:accent4>
        <a:srgbClr val="919195"/>
      </a:accent4>
      <a:accent5>
        <a:srgbClr val="80C7ED"/>
      </a:accent5>
      <a:accent6>
        <a:srgbClr val="A6CE39"/>
      </a:accent6>
      <a:hlink>
        <a:srgbClr val="6AAD3C"/>
      </a:hlink>
      <a:folHlink>
        <a:srgbClr val="F47C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F892B-8826-4AD3-91E2-491C3BBC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Ensto Rus Mos</Template>
  <TotalTime>107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Ensto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elvira_nazarenko</dc:creator>
  <cp:lastModifiedBy>elvira_nazarenko</cp:lastModifiedBy>
  <cp:revision>9</cp:revision>
  <dcterms:created xsi:type="dcterms:W3CDTF">2011-08-01T13:42:00Z</dcterms:created>
  <dcterms:modified xsi:type="dcterms:W3CDTF">2011-08-02T11:03:00Z</dcterms:modified>
</cp:coreProperties>
</file>