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E0" w:rsidRDefault="002072E0" w:rsidP="00DC794B">
      <w:pPr>
        <w:ind w:firstLine="708"/>
        <w:jc w:val="both"/>
      </w:pPr>
      <w:r w:rsidRPr="002072E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-653415</wp:posOffset>
            </wp:positionV>
            <wp:extent cx="7181850" cy="933450"/>
            <wp:effectExtent l="19050" t="0" r="0" b="0"/>
            <wp:wrapNone/>
            <wp:docPr id="6" name="Рисунок 4" descr="01_logo_SUGF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1_logo_SUGF-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ACD" w:rsidRDefault="00E42ACD" w:rsidP="006E5FFA">
      <w:pPr>
        <w:pStyle w:val="a7"/>
        <w:tabs>
          <w:tab w:val="left" w:pos="8250"/>
        </w:tabs>
        <w:ind w:left="-1134" w:firstLine="283"/>
        <w:rPr>
          <w:rFonts w:ascii="Times New Roman" w:eastAsiaTheme="minorHAnsi" w:hAnsi="Times New Roman"/>
          <w:sz w:val="24"/>
        </w:rPr>
      </w:pPr>
    </w:p>
    <w:p w:rsidR="006E5FFA" w:rsidRDefault="00A1666B" w:rsidP="00463561">
      <w:pPr>
        <w:pStyle w:val="a7"/>
        <w:tabs>
          <w:tab w:val="left" w:pos="8250"/>
        </w:tabs>
        <w:ind w:left="-1134" w:right="-141" w:firstLine="283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17</w:t>
      </w:r>
      <w:r w:rsidR="006E5FFA" w:rsidRPr="0023208E">
        <w:rPr>
          <w:rFonts w:ascii="Times New Roman" w:eastAsiaTheme="minorHAnsi" w:hAnsi="Times New Roman"/>
          <w:sz w:val="24"/>
        </w:rPr>
        <w:t xml:space="preserve"> июня 2011г.</w:t>
      </w:r>
      <w:r w:rsidR="006E5FFA">
        <w:rPr>
          <w:rFonts w:ascii="Times New Roman" w:eastAsiaTheme="minorHAnsi" w:hAnsi="Times New Roman"/>
          <w:sz w:val="24"/>
        </w:rPr>
        <w:t xml:space="preserve">                                                                </w:t>
      </w:r>
      <w:r w:rsidR="006E5FFA">
        <w:rPr>
          <w:rFonts w:ascii="Times New Roman" w:eastAsiaTheme="minorHAnsi" w:hAnsi="Times New Roman"/>
          <w:sz w:val="24"/>
        </w:rPr>
        <w:tab/>
        <w:t xml:space="preserve">  г</w:t>
      </w:r>
      <w:proofErr w:type="gramStart"/>
      <w:r w:rsidR="006E5FFA">
        <w:rPr>
          <w:rFonts w:ascii="Times New Roman" w:eastAsiaTheme="minorHAnsi" w:hAnsi="Times New Roman"/>
          <w:sz w:val="24"/>
        </w:rPr>
        <w:t>.М</w:t>
      </w:r>
      <w:proofErr w:type="gramEnd"/>
      <w:r w:rsidR="006E5FFA">
        <w:rPr>
          <w:rFonts w:ascii="Times New Roman" w:eastAsiaTheme="minorHAnsi" w:hAnsi="Times New Roman"/>
          <w:sz w:val="24"/>
        </w:rPr>
        <w:t>осква</w:t>
      </w:r>
    </w:p>
    <w:p w:rsidR="006E5FFA" w:rsidRDefault="006E5FFA" w:rsidP="00463561">
      <w:pPr>
        <w:pStyle w:val="a7"/>
        <w:tabs>
          <w:tab w:val="left" w:pos="8250"/>
        </w:tabs>
        <w:ind w:left="-1134" w:right="-141" w:firstLine="283"/>
        <w:rPr>
          <w:rFonts w:ascii="Times New Roman" w:eastAsiaTheme="minorHAnsi" w:hAnsi="Times New Roman"/>
          <w:sz w:val="24"/>
        </w:rPr>
      </w:pPr>
    </w:p>
    <w:p w:rsidR="006E5FFA" w:rsidRPr="00590736" w:rsidRDefault="006E5FFA" w:rsidP="00463561">
      <w:pPr>
        <w:pStyle w:val="a7"/>
        <w:tabs>
          <w:tab w:val="left" w:pos="8250"/>
        </w:tabs>
        <w:ind w:left="-1134" w:right="-141" w:firstLine="283"/>
        <w:jc w:val="center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ПРЕСС-РЕЛИЗ</w:t>
      </w:r>
    </w:p>
    <w:p w:rsidR="00463561" w:rsidRPr="00590736" w:rsidRDefault="00463561" w:rsidP="00463561">
      <w:pPr>
        <w:pStyle w:val="a7"/>
        <w:tabs>
          <w:tab w:val="left" w:pos="8250"/>
        </w:tabs>
        <w:ind w:left="-1134" w:right="-141" w:firstLine="283"/>
        <w:jc w:val="center"/>
        <w:rPr>
          <w:rFonts w:ascii="Times New Roman" w:eastAsiaTheme="minorHAnsi" w:hAnsi="Times New Roman"/>
          <w:sz w:val="24"/>
        </w:rPr>
      </w:pPr>
    </w:p>
    <w:p w:rsidR="00463561" w:rsidRPr="00590736" w:rsidRDefault="00463561" w:rsidP="00463561">
      <w:pPr>
        <w:pStyle w:val="a7"/>
        <w:tabs>
          <w:tab w:val="left" w:pos="8250"/>
        </w:tabs>
        <w:ind w:left="-1134" w:right="-141" w:firstLine="283"/>
        <w:jc w:val="center"/>
        <w:rPr>
          <w:rFonts w:ascii="Times New Roman" w:eastAsiaTheme="minorHAnsi" w:hAnsi="Times New Roman"/>
          <w:sz w:val="24"/>
        </w:rPr>
      </w:pPr>
    </w:p>
    <w:p w:rsidR="006E5FFA" w:rsidRDefault="006E5FFA" w:rsidP="00463561">
      <w:pPr>
        <w:pStyle w:val="a7"/>
        <w:tabs>
          <w:tab w:val="left" w:pos="8250"/>
        </w:tabs>
        <w:ind w:left="-1134" w:right="-141" w:firstLine="283"/>
        <w:jc w:val="center"/>
        <w:rPr>
          <w:rFonts w:ascii="Times New Roman" w:eastAsiaTheme="minorHAnsi" w:hAnsi="Times New Roman"/>
          <w:sz w:val="24"/>
        </w:rPr>
      </w:pPr>
    </w:p>
    <w:p w:rsidR="001272B6" w:rsidRPr="00446EE9" w:rsidRDefault="001272B6" w:rsidP="00463561">
      <w:pPr>
        <w:pStyle w:val="a7"/>
        <w:tabs>
          <w:tab w:val="left" w:pos="8250"/>
        </w:tabs>
        <w:ind w:left="-1134" w:right="-141" w:firstLine="283"/>
        <w:jc w:val="center"/>
        <w:rPr>
          <w:rFonts w:ascii="Times New Roman" w:eastAsiaTheme="minorHAnsi" w:hAnsi="Times New Roman"/>
          <w:b/>
          <w:sz w:val="28"/>
        </w:rPr>
      </w:pPr>
      <w:r w:rsidRPr="00446EE9">
        <w:rPr>
          <w:rFonts w:ascii="Times New Roman" w:eastAsiaTheme="minorHAnsi" w:hAnsi="Times New Roman"/>
          <w:b/>
          <w:sz w:val="28"/>
        </w:rPr>
        <w:t>В пятый раз специалисты из сферы</w:t>
      </w:r>
      <w:r>
        <w:rPr>
          <w:rFonts w:ascii="Times New Roman" w:eastAsiaTheme="minorHAnsi" w:hAnsi="Times New Roman"/>
          <w:b/>
          <w:sz w:val="28"/>
        </w:rPr>
        <w:t xml:space="preserve"> управления</w:t>
      </w:r>
      <w:r w:rsidRPr="00446EE9">
        <w:rPr>
          <w:rFonts w:ascii="Times New Roman" w:eastAsiaTheme="minorHAnsi" w:hAnsi="Times New Roman"/>
          <w:b/>
          <w:sz w:val="28"/>
        </w:rPr>
        <w:t xml:space="preserve"> </w:t>
      </w:r>
      <w:r>
        <w:rPr>
          <w:rFonts w:ascii="Times New Roman" w:eastAsiaTheme="minorHAnsi" w:hAnsi="Times New Roman"/>
          <w:b/>
          <w:sz w:val="28"/>
        </w:rPr>
        <w:t>жилищным фондом встретятся в Москве на В</w:t>
      </w:r>
      <w:r w:rsidRPr="00446EE9">
        <w:rPr>
          <w:rFonts w:ascii="Times New Roman" w:eastAsiaTheme="minorHAnsi" w:hAnsi="Times New Roman"/>
          <w:b/>
          <w:sz w:val="28"/>
        </w:rPr>
        <w:t>сероссийском форуме</w:t>
      </w:r>
    </w:p>
    <w:p w:rsidR="00A83387" w:rsidRDefault="00A83387" w:rsidP="00463561">
      <w:pPr>
        <w:ind w:left="-1134" w:right="-141" w:firstLine="283"/>
        <w:jc w:val="center"/>
      </w:pPr>
    </w:p>
    <w:p w:rsidR="00A300EB" w:rsidRPr="00463561" w:rsidRDefault="00DC794B" w:rsidP="00463561">
      <w:pPr>
        <w:pStyle w:val="a7"/>
        <w:ind w:left="-1134" w:right="-141" w:firstLine="283"/>
        <w:jc w:val="both"/>
        <w:rPr>
          <w:rFonts w:ascii="Times New Roman" w:hAnsi="Times New Roman"/>
          <w:sz w:val="24"/>
          <w:szCs w:val="24"/>
        </w:rPr>
      </w:pPr>
      <w:r w:rsidRPr="00463561">
        <w:rPr>
          <w:rFonts w:ascii="Times New Roman" w:hAnsi="Times New Roman"/>
          <w:sz w:val="24"/>
          <w:szCs w:val="24"/>
        </w:rPr>
        <w:t>20-21 июня 2011 года в М</w:t>
      </w:r>
      <w:r w:rsidR="00A300EB" w:rsidRPr="00463561">
        <w:rPr>
          <w:rFonts w:ascii="Times New Roman" w:hAnsi="Times New Roman"/>
          <w:sz w:val="24"/>
          <w:szCs w:val="24"/>
        </w:rPr>
        <w:t>оскве, в ГК «Измайлово»</w:t>
      </w:r>
      <w:r w:rsidRPr="00463561">
        <w:rPr>
          <w:rFonts w:ascii="Times New Roman" w:hAnsi="Times New Roman"/>
          <w:sz w:val="24"/>
          <w:szCs w:val="24"/>
        </w:rPr>
        <w:t xml:space="preserve">, пройдет V Всероссийский форум «Система управления жилищным фондом России». </w:t>
      </w:r>
    </w:p>
    <w:p w:rsidR="00A300EB" w:rsidRDefault="00A300EB" w:rsidP="00463561">
      <w:pPr>
        <w:pStyle w:val="a7"/>
        <w:ind w:left="-1134" w:right="-141" w:firstLine="283"/>
        <w:jc w:val="both"/>
        <w:rPr>
          <w:rFonts w:ascii="Times New Roman" w:hAnsi="Times New Roman"/>
          <w:sz w:val="24"/>
          <w:szCs w:val="24"/>
        </w:rPr>
      </w:pPr>
    </w:p>
    <w:p w:rsidR="00DC794B" w:rsidRPr="00A300EB" w:rsidRDefault="00DC794B" w:rsidP="00463561">
      <w:pPr>
        <w:pStyle w:val="a7"/>
        <w:ind w:left="-1134" w:right="-141" w:firstLine="283"/>
        <w:jc w:val="both"/>
        <w:rPr>
          <w:rFonts w:ascii="Times New Roman" w:hAnsi="Times New Roman"/>
          <w:sz w:val="24"/>
          <w:szCs w:val="24"/>
        </w:rPr>
      </w:pPr>
      <w:r w:rsidRPr="00A300EB">
        <w:rPr>
          <w:rFonts w:ascii="Times New Roman" w:hAnsi="Times New Roman"/>
          <w:sz w:val="24"/>
          <w:szCs w:val="24"/>
        </w:rPr>
        <w:t>Мероприятие будет проходить в соответствии с планом работы Комитета Торгово-промышленной палаты Российской Федерации по предпринимательству в сфере жилищного и коммунального хозяйства на 2011 год.</w:t>
      </w:r>
    </w:p>
    <w:p w:rsidR="00A83387" w:rsidRPr="00A300EB" w:rsidRDefault="00A83387" w:rsidP="00463561">
      <w:pPr>
        <w:pStyle w:val="a7"/>
        <w:ind w:left="-1134" w:right="-141" w:firstLine="283"/>
        <w:jc w:val="both"/>
        <w:rPr>
          <w:rFonts w:ascii="Times New Roman" w:hAnsi="Times New Roman"/>
          <w:sz w:val="24"/>
          <w:szCs w:val="24"/>
        </w:rPr>
      </w:pPr>
    </w:p>
    <w:p w:rsidR="00DC794B" w:rsidRPr="00A300EB" w:rsidRDefault="00DC794B" w:rsidP="00463561">
      <w:pPr>
        <w:pStyle w:val="a7"/>
        <w:ind w:left="-1134" w:right="-141" w:firstLine="283"/>
        <w:jc w:val="both"/>
        <w:rPr>
          <w:rFonts w:ascii="Times New Roman" w:hAnsi="Times New Roman"/>
          <w:sz w:val="24"/>
          <w:szCs w:val="24"/>
        </w:rPr>
      </w:pPr>
      <w:r w:rsidRPr="00A300EB">
        <w:rPr>
          <w:rFonts w:ascii="Times New Roman" w:hAnsi="Times New Roman"/>
          <w:sz w:val="24"/>
          <w:szCs w:val="24"/>
        </w:rPr>
        <w:t>Всероссийский форум «Система управления жилищным фондом России» является специализированной дискуссионной площадкой, на которой обсуждается широкий круг вопросов, связанных с построением эффективной системы управления многоквартирными домами.</w:t>
      </w:r>
    </w:p>
    <w:p w:rsidR="00A83387" w:rsidRPr="00A300EB" w:rsidRDefault="00A83387" w:rsidP="00463561">
      <w:pPr>
        <w:pStyle w:val="a7"/>
        <w:ind w:left="-1134" w:right="-141" w:firstLine="283"/>
        <w:jc w:val="both"/>
        <w:rPr>
          <w:rFonts w:ascii="Times New Roman" w:hAnsi="Times New Roman"/>
          <w:sz w:val="24"/>
          <w:szCs w:val="24"/>
        </w:rPr>
      </w:pPr>
    </w:p>
    <w:p w:rsidR="00DC794B" w:rsidRPr="00A300EB" w:rsidRDefault="00DC794B" w:rsidP="00463561">
      <w:pPr>
        <w:pStyle w:val="a7"/>
        <w:ind w:left="-1134" w:right="-141" w:firstLine="283"/>
        <w:jc w:val="both"/>
        <w:rPr>
          <w:rFonts w:ascii="Times New Roman" w:hAnsi="Times New Roman"/>
          <w:sz w:val="24"/>
          <w:szCs w:val="24"/>
        </w:rPr>
      </w:pPr>
      <w:r w:rsidRPr="00A300EB">
        <w:rPr>
          <w:rFonts w:ascii="Times New Roman" w:hAnsi="Times New Roman"/>
          <w:sz w:val="24"/>
          <w:szCs w:val="24"/>
        </w:rPr>
        <w:t>Форум предоставляет ведущим представителям российской общественности, чья деятельность связана с управлением жилой недвижимостью, возможность оценить принимаемые государством изменения в нормативно-правовую базу, изучить ключевые параметры успешного опыта в решении отдельных актуальных проблем отрасли, обменяться мнениями по разработке стратегий дальнейшего развития.</w:t>
      </w:r>
    </w:p>
    <w:p w:rsidR="00A83387" w:rsidRPr="00A300EB" w:rsidRDefault="00A83387" w:rsidP="00463561">
      <w:pPr>
        <w:pStyle w:val="a7"/>
        <w:ind w:left="-1134" w:right="-141" w:firstLine="283"/>
        <w:jc w:val="both"/>
        <w:rPr>
          <w:rFonts w:ascii="Times New Roman" w:hAnsi="Times New Roman"/>
          <w:sz w:val="24"/>
          <w:szCs w:val="24"/>
        </w:rPr>
      </w:pPr>
    </w:p>
    <w:p w:rsidR="00DC794B" w:rsidRPr="00A300EB" w:rsidRDefault="00DC794B" w:rsidP="00463561">
      <w:pPr>
        <w:pStyle w:val="a7"/>
        <w:ind w:left="-1134" w:right="-141" w:firstLine="283"/>
        <w:jc w:val="both"/>
        <w:rPr>
          <w:rFonts w:ascii="Times New Roman" w:hAnsi="Times New Roman"/>
          <w:sz w:val="24"/>
          <w:szCs w:val="24"/>
        </w:rPr>
      </w:pPr>
      <w:r w:rsidRPr="00A300EB">
        <w:rPr>
          <w:rFonts w:ascii="Times New Roman" w:hAnsi="Times New Roman"/>
          <w:sz w:val="24"/>
          <w:szCs w:val="24"/>
        </w:rPr>
        <w:t>Каждый год Всероссийский форум «Система управления жилищным фондом России» объединяет более 300 представителей политических и деловых кругов со всей страны, а также ведущих экспертов, представителей общественности и средств массовой информации. Такой широкий круг участников позволяет Форуму быть не только совещательным органом, но и площадкой, вырабатывающей документы рекомендательного характера.</w:t>
      </w:r>
      <w:r w:rsidR="00A300EB">
        <w:rPr>
          <w:rFonts w:ascii="Times New Roman" w:hAnsi="Times New Roman"/>
          <w:sz w:val="24"/>
          <w:szCs w:val="24"/>
        </w:rPr>
        <w:t xml:space="preserve"> Итогом станет Резолюция, которую </w:t>
      </w:r>
      <w:r w:rsidR="006E5FFA">
        <w:rPr>
          <w:rFonts w:ascii="Times New Roman" w:hAnsi="Times New Roman"/>
          <w:sz w:val="24"/>
          <w:szCs w:val="24"/>
        </w:rPr>
        <w:t xml:space="preserve">Оргкомитет направит </w:t>
      </w:r>
      <w:r w:rsidR="00A300EB" w:rsidRPr="0002580D">
        <w:rPr>
          <w:rFonts w:ascii="Times New Roman" w:hAnsi="Times New Roman"/>
          <w:sz w:val="24"/>
          <w:szCs w:val="24"/>
        </w:rPr>
        <w:t>во все профильные министерства и ведомства</w:t>
      </w:r>
      <w:r w:rsidR="006E5FFA">
        <w:rPr>
          <w:rFonts w:ascii="Times New Roman" w:hAnsi="Times New Roman"/>
          <w:sz w:val="24"/>
          <w:szCs w:val="24"/>
        </w:rPr>
        <w:t>.</w:t>
      </w:r>
    </w:p>
    <w:p w:rsidR="00A83387" w:rsidRPr="00A300EB" w:rsidRDefault="00A83387" w:rsidP="00463561">
      <w:pPr>
        <w:pStyle w:val="a7"/>
        <w:ind w:left="-1134" w:right="-141" w:firstLine="283"/>
        <w:jc w:val="both"/>
        <w:rPr>
          <w:rFonts w:ascii="Times New Roman" w:hAnsi="Times New Roman"/>
          <w:sz w:val="24"/>
          <w:szCs w:val="24"/>
        </w:rPr>
      </w:pPr>
    </w:p>
    <w:p w:rsidR="002072E0" w:rsidRPr="00A300EB" w:rsidRDefault="002072E0" w:rsidP="00463561">
      <w:pPr>
        <w:pStyle w:val="a7"/>
        <w:ind w:left="-1134" w:right="-141" w:firstLine="283"/>
        <w:jc w:val="both"/>
        <w:rPr>
          <w:rFonts w:ascii="Times New Roman" w:hAnsi="Times New Roman"/>
          <w:sz w:val="24"/>
          <w:szCs w:val="24"/>
        </w:rPr>
      </w:pPr>
    </w:p>
    <w:p w:rsidR="002072E0" w:rsidRPr="00A300EB" w:rsidRDefault="002072E0" w:rsidP="00463561">
      <w:pPr>
        <w:pStyle w:val="a7"/>
        <w:ind w:left="-1134" w:right="-141" w:firstLine="283"/>
        <w:jc w:val="both"/>
        <w:rPr>
          <w:rFonts w:ascii="Times New Roman" w:hAnsi="Times New Roman"/>
          <w:sz w:val="24"/>
          <w:szCs w:val="24"/>
        </w:rPr>
      </w:pPr>
      <w:r w:rsidRPr="00A300EB">
        <w:rPr>
          <w:rFonts w:ascii="Times New Roman" w:hAnsi="Times New Roman"/>
          <w:sz w:val="24"/>
          <w:szCs w:val="24"/>
        </w:rPr>
        <w:t>Основными темами обсуждения станут:</w:t>
      </w:r>
    </w:p>
    <w:p w:rsidR="002072E0" w:rsidRPr="00A300EB" w:rsidRDefault="002072E0" w:rsidP="00463561">
      <w:pPr>
        <w:pStyle w:val="a7"/>
        <w:ind w:left="-1134" w:right="-141" w:firstLine="283"/>
        <w:jc w:val="both"/>
        <w:rPr>
          <w:rFonts w:ascii="Times New Roman" w:hAnsi="Times New Roman"/>
          <w:sz w:val="24"/>
          <w:szCs w:val="24"/>
        </w:rPr>
      </w:pPr>
    </w:p>
    <w:p w:rsidR="006E5FFA" w:rsidRDefault="0026314F" w:rsidP="00463561">
      <w:pPr>
        <w:pStyle w:val="a8"/>
        <w:numPr>
          <w:ilvl w:val="0"/>
          <w:numId w:val="3"/>
        </w:numPr>
        <w:spacing w:after="0" w:line="240" w:lineRule="auto"/>
        <w:ind w:left="-1134" w:right="-14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B38">
        <w:rPr>
          <w:rFonts w:ascii="Times New Roman" w:hAnsi="Times New Roman" w:cs="Times New Roman"/>
          <w:sz w:val="24"/>
          <w:szCs w:val="24"/>
        </w:rPr>
        <w:t>р</w:t>
      </w:r>
      <w:r w:rsidR="006E5FFA" w:rsidRPr="006E5FFA">
        <w:rPr>
          <w:rFonts w:ascii="Times New Roman" w:hAnsi="Times New Roman" w:cs="Times New Roman"/>
          <w:sz w:val="24"/>
          <w:szCs w:val="24"/>
        </w:rPr>
        <w:t>еформа системы управления многоквартирными домами</w:t>
      </w:r>
      <w:r w:rsidR="00173B38">
        <w:rPr>
          <w:rFonts w:ascii="Times New Roman" w:hAnsi="Times New Roman" w:cs="Times New Roman"/>
          <w:sz w:val="24"/>
          <w:szCs w:val="24"/>
        </w:rPr>
        <w:t>;</w:t>
      </w:r>
      <w:r w:rsidR="006E5FFA" w:rsidRPr="006E5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FFA" w:rsidRDefault="0026314F" w:rsidP="00463561">
      <w:pPr>
        <w:pStyle w:val="a8"/>
        <w:numPr>
          <w:ilvl w:val="0"/>
          <w:numId w:val="3"/>
        </w:numPr>
        <w:spacing w:after="0" w:line="240" w:lineRule="auto"/>
        <w:ind w:left="-1134" w:right="-14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B38">
        <w:rPr>
          <w:rFonts w:ascii="Times New Roman" w:hAnsi="Times New Roman" w:cs="Times New Roman"/>
          <w:sz w:val="24"/>
          <w:szCs w:val="24"/>
        </w:rPr>
        <w:t>в</w:t>
      </w:r>
      <w:r w:rsidR="006E5FFA" w:rsidRPr="006E5FFA">
        <w:rPr>
          <w:rFonts w:ascii="Times New Roman" w:hAnsi="Times New Roman" w:cs="Times New Roman"/>
          <w:sz w:val="24"/>
          <w:szCs w:val="24"/>
        </w:rPr>
        <w:t>заимоотношения между ресурсоснабжающими предприятиями, управляющими организациями и собственниками жилья</w:t>
      </w:r>
      <w:r w:rsidR="00173B38">
        <w:rPr>
          <w:rFonts w:ascii="Times New Roman" w:hAnsi="Times New Roman" w:cs="Times New Roman"/>
          <w:sz w:val="24"/>
          <w:szCs w:val="24"/>
        </w:rPr>
        <w:t>;</w:t>
      </w:r>
      <w:r w:rsidR="006E5FFA" w:rsidRPr="006E5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2E0" w:rsidRDefault="0026314F" w:rsidP="00463561">
      <w:pPr>
        <w:pStyle w:val="a8"/>
        <w:numPr>
          <w:ilvl w:val="0"/>
          <w:numId w:val="3"/>
        </w:numPr>
        <w:spacing w:after="0" w:line="240" w:lineRule="auto"/>
        <w:ind w:left="-1134" w:right="-14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B38">
        <w:rPr>
          <w:rFonts w:ascii="Times New Roman" w:hAnsi="Times New Roman" w:cs="Times New Roman"/>
          <w:sz w:val="24"/>
          <w:szCs w:val="24"/>
        </w:rPr>
        <w:t>р</w:t>
      </w:r>
      <w:r w:rsidR="002072E0" w:rsidRPr="00A300EB">
        <w:rPr>
          <w:rFonts w:ascii="Times New Roman" w:hAnsi="Times New Roman" w:cs="Times New Roman"/>
          <w:sz w:val="24"/>
          <w:szCs w:val="24"/>
        </w:rPr>
        <w:t xml:space="preserve">есурсосбережение и </w:t>
      </w:r>
      <w:r w:rsidR="00173B38">
        <w:rPr>
          <w:rFonts w:ascii="Times New Roman" w:hAnsi="Times New Roman" w:cs="Times New Roman"/>
          <w:sz w:val="24"/>
          <w:szCs w:val="24"/>
        </w:rPr>
        <w:t>э</w:t>
      </w:r>
      <w:r w:rsidR="00173B38" w:rsidRPr="00A300EB">
        <w:rPr>
          <w:rFonts w:ascii="Times New Roman" w:hAnsi="Times New Roman" w:cs="Times New Roman"/>
          <w:sz w:val="24"/>
          <w:szCs w:val="24"/>
        </w:rPr>
        <w:t>нергоэффективность</w:t>
      </w:r>
      <w:r w:rsidR="00173B38">
        <w:rPr>
          <w:rFonts w:ascii="Times New Roman" w:hAnsi="Times New Roman" w:cs="Times New Roman"/>
          <w:sz w:val="24"/>
          <w:szCs w:val="24"/>
        </w:rPr>
        <w:t>;</w:t>
      </w:r>
    </w:p>
    <w:p w:rsidR="002072E0" w:rsidRPr="006E5FFA" w:rsidRDefault="0026314F" w:rsidP="00463561">
      <w:pPr>
        <w:pStyle w:val="a8"/>
        <w:numPr>
          <w:ilvl w:val="0"/>
          <w:numId w:val="3"/>
        </w:numPr>
        <w:spacing w:after="0" w:line="240" w:lineRule="auto"/>
        <w:ind w:left="-1134" w:right="-14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73B38">
        <w:rPr>
          <w:rFonts w:ascii="Times New Roman" w:hAnsi="Times New Roman"/>
          <w:sz w:val="24"/>
          <w:szCs w:val="24"/>
        </w:rPr>
        <w:t>н</w:t>
      </w:r>
      <w:r w:rsidR="006E5FFA" w:rsidRPr="006E5FFA">
        <w:rPr>
          <w:rFonts w:ascii="Times New Roman" w:hAnsi="Times New Roman"/>
          <w:sz w:val="24"/>
          <w:szCs w:val="24"/>
        </w:rPr>
        <w:t>овые правила предоставления коммунальных услуг собственникам и пользователям жилых домов и помещений в многоквартирных домах: Постановление Правительства РФ от 6 мая 2011 г. №354</w:t>
      </w:r>
      <w:r w:rsidR="00173B38">
        <w:rPr>
          <w:rFonts w:ascii="Times New Roman" w:hAnsi="Times New Roman"/>
          <w:sz w:val="24"/>
          <w:szCs w:val="24"/>
        </w:rPr>
        <w:t>;</w:t>
      </w:r>
    </w:p>
    <w:p w:rsidR="006E5FFA" w:rsidRPr="006E5FFA" w:rsidRDefault="0026314F" w:rsidP="00463561">
      <w:pPr>
        <w:pStyle w:val="a8"/>
        <w:numPr>
          <w:ilvl w:val="0"/>
          <w:numId w:val="3"/>
        </w:numPr>
        <w:spacing w:after="0" w:line="240" w:lineRule="auto"/>
        <w:ind w:left="-1134" w:right="-14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B38">
        <w:rPr>
          <w:rFonts w:ascii="Times New Roman" w:hAnsi="Times New Roman" w:cs="Times New Roman"/>
          <w:sz w:val="24"/>
          <w:szCs w:val="24"/>
        </w:rPr>
        <w:t>и</w:t>
      </w:r>
      <w:r w:rsidR="006E5FFA" w:rsidRPr="006E5FFA">
        <w:rPr>
          <w:rFonts w:ascii="Times New Roman" w:hAnsi="Times New Roman" w:cs="Times New Roman"/>
          <w:sz w:val="24"/>
          <w:szCs w:val="24"/>
        </w:rPr>
        <w:t>нновационные методы управления в жилищной сфере</w:t>
      </w:r>
      <w:r w:rsidR="006E5FFA">
        <w:rPr>
          <w:rFonts w:ascii="Times New Roman" w:hAnsi="Times New Roman" w:cs="Times New Roman"/>
          <w:sz w:val="24"/>
          <w:szCs w:val="24"/>
        </w:rPr>
        <w:t>.</w:t>
      </w:r>
    </w:p>
    <w:p w:rsidR="006E5FFA" w:rsidRDefault="006E5FFA" w:rsidP="00463561">
      <w:pPr>
        <w:tabs>
          <w:tab w:val="left" w:pos="-142"/>
          <w:tab w:val="left" w:pos="360"/>
        </w:tabs>
        <w:spacing w:after="0" w:line="360" w:lineRule="auto"/>
        <w:ind w:left="-1134" w:right="-141" w:firstLine="283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6E5FFA" w:rsidRDefault="006E5FFA" w:rsidP="00463561">
      <w:pPr>
        <w:tabs>
          <w:tab w:val="left" w:pos="-142"/>
          <w:tab w:val="left" w:pos="360"/>
        </w:tabs>
        <w:spacing w:after="0" w:line="240" w:lineRule="auto"/>
        <w:ind w:left="-1134" w:right="-141" w:firstLine="283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A300EB" w:rsidRPr="0002580D" w:rsidRDefault="00A300EB" w:rsidP="00463561">
      <w:pPr>
        <w:tabs>
          <w:tab w:val="left" w:pos="-142"/>
          <w:tab w:val="left" w:pos="360"/>
        </w:tabs>
        <w:spacing w:after="0" w:line="240" w:lineRule="auto"/>
        <w:ind w:left="-1134" w:right="-141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80D">
        <w:rPr>
          <w:rStyle w:val="a9"/>
          <w:rFonts w:ascii="Times New Roman" w:hAnsi="Times New Roman" w:cs="Times New Roman"/>
          <w:b w:val="0"/>
          <w:sz w:val="24"/>
          <w:szCs w:val="24"/>
        </w:rPr>
        <w:t>Более подробную информацию о Форуме можно получить в Организационном комитете по телефону: +7 (495) 287-88-77, а также на сайте:</w:t>
      </w:r>
      <w:r w:rsidRPr="000258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Pr="0002580D">
          <w:rPr>
            <w:rStyle w:val="a6"/>
            <w:rFonts w:ascii="Times New Roman" w:hAnsi="Times New Roman" w:cs="Times New Roman"/>
            <w:sz w:val="24"/>
            <w:szCs w:val="24"/>
          </w:rPr>
          <w:t>www.forum-sugf.ru</w:t>
        </w:r>
      </w:hyperlink>
    </w:p>
    <w:p w:rsidR="000B0677" w:rsidRPr="00E42ACD" w:rsidRDefault="00A300EB" w:rsidP="00463561">
      <w:pPr>
        <w:tabs>
          <w:tab w:val="left" w:pos="-142"/>
        </w:tabs>
        <w:spacing w:after="0" w:line="240" w:lineRule="auto"/>
        <w:ind w:left="-1134" w:right="-141" w:firstLine="283"/>
        <w:jc w:val="both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 w:rsidRPr="0002580D">
        <w:rPr>
          <w:rStyle w:val="a9"/>
          <w:rFonts w:ascii="Times New Roman" w:hAnsi="Times New Roman" w:cs="Times New Roman"/>
          <w:b w:val="0"/>
          <w:sz w:val="24"/>
          <w:szCs w:val="24"/>
        </w:rPr>
        <w:t>Аккредитация представителей СМИ осуществляется PR Департаментом Оргкомитета Форума: тел.: +7 (495) 287-88-78 (доб.147), 8-985-448-52-96 (</w:t>
      </w:r>
      <w:proofErr w:type="spellStart"/>
      <w:r w:rsidRPr="0002580D">
        <w:rPr>
          <w:rStyle w:val="a9"/>
          <w:rFonts w:ascii="Times New Roman" w:hAnsi="Times New Roman" w:cs="Times New Roman"/>
          <w:b w:val="0"/>
          <w:sz w:val="24"/>
          <w:szCs w:val="24"/>
        </w:rPr>
        <w:t>моб</w:t>
      </w:r>
      <w:proofErr w:type="spellEnd"/>
      <w:r w:rsidRPr="0002580D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.); </w:t>
      </w:r>
      <w:r w:rsidRPr="0002580D">
        <w:rPr>
          <w:rStyle w:val="a9"/>
          <w:rFonts w:ascii="Times New Roman" w:hAnsi="Times New Roman" w:cs="Times New Roman"/>
          <w:b w:val="0"/>
          <w:sz w:val="24"/>
          <w:szCs w:val="24"/>
          <w:lang w:val="en-US"/>
        </w:rPr>
        <w:t>e</w:t>
      </w:r>
      <w:r w:rsidRPr="0002580D">
        <w:rPr>
          <w:rStyle w:val="a9"/>
          <w:rFonts w:ascii="Times New Roman" w:hAnsi="Times New Roman" w:cs="Times New Roman"/>
          <w:b w:val="0"/>
          <w:sz w:val="24"/>
          <w:szCs w:val="24"/>
        </w:rPr>
        <w:t>-</w:t>
      </w:r>
      <w:r w:rsidRPr="0002580D">
        <w:rPr>
          <w:rStyle w:val="a9"/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 w:rsidRPr="0002580D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: </w:t>
      </w:r>
      <w:proofErr w:type="spellStart"/>
      <w:r w:rsidRPr="0002580D">
        <w:rPr>
          <w:rStyle w:val="a9"/>
          <w:rFonts w:ascii="Times New Roman" w:hAnsi="Times New Roman" w:cs="Times New Roman"/>
          <w:b w:val="0"/>
          <w:sz w:val="24"/>
          <w:szCs w:val="24"/>
        </w:rPr>
        <w:t>i.lonshakova@od-group.ru</w:t>
      </w:r>
      <w:proofErr w:type="spellEnd"/>
      <w:r w:rsidRPr="0002580D">
        <w:rPr>
          <w:rStyle w:val="a9"/>
          <w:rFonts w:ascii="Times New Roman" w:hAnsi="Times New Roman" w:cs="Times New Roman"/>
          <w:b w:val="0"/>
          <w:sz w:val="24"/>
          <w:szCs w:val="24"/>
        </w:rPr>
        <w:t>, контактное лицо Лоншакова Ирина.</w:t>
      </w:r>
    </w:p>
    <w:sectPr w:rsidR="000B0677" w:rsidRPr="00E42ACD" w:rsidSect="00463561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2E9C"/>
    <w:multiLevelType w:val="multilevel"/>
    <w:tmpl w:val="7FA4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F00537"/>
    <w:multiLevelType w:val="hybridMultilevel"/>
    <w:tmpl w:val="881A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30F1C"/>
    <w:multiLevelType w:val="hybridMultilevel"/>
    <w:tmpl w:val="89B2FAEE"/>
    <w:lvl w:ilvl="0" w:tplc="71622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94B"/>
    <w:rsid w:val="000B0677"/>
    <w:rsid w:val="000C2538"/>
    <w:rsid w:val="001272B6"/>
    <w:rsid w:val="00173B38"/>
    <w:rsid w:val="002072E0"/>
    <w:rsid w:val="0026314F"/>
    <w:rsid w:val="0032133E"/>
    <w:rsid w:val="00351A4D"/>
    <w:rsid w:val="003B5F5E"/>
    <w:rsid w:val="00411D54"/>
    <w:rsid w:val="00463561"/>
    <w:rsid w:val="00511B68"/>
    <w:rsid w:val="005273FD"/>
    <w:rsid w:val="0058422D"/>
    <w:rsid w:val="00590736"/>
    <w:rsid w:val="005D7A75"/>
    <w:rsid w:val="006E5FFA"/>
    <w:rsid w:val="008272A5"/>
    <w:rsid w:val="009F11B0"/>
    <w:rsid w:val="00A1666B"/>
    <w:rsid w:val="00A300EB"/>
    <w:rsid w:val="00A83387"/>
    <w:rsid w:val="00C20FD2"/>
    <w:rsid w:val="00DC794B"/>
    <w:rsid w:val="00DC79D8"/>
    <w:rsid w:val="00E42ACD"/>
    <w:rsid w:val="00EB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9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79D8"/>
    <w:rPr>
      <w:color w:val="0000FF" w:themeColor="hyperlink"/>
      <w:u w:val="single"/>
    </w:rPr>
  </w:style>
  <w:style w:type="paragraph" w:styleId="a7">
    <w:name w:val="No Spacing"/>
    <w:uiPriority w:val="1"/>
    <w:qFormat/>
    <w:rsid w:val="002072E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83387"/>
    <w:pPr>
      <w:ind w:left="720"/>
      <w:contextualSpacing/>
    </w:pPr>
  </w:style>
  <w:style w:type="character" w:styleId="a9">
    <w:name w:val="Strong"/>
    <w:basedOn w:val="a0"/>
    <w:uiPriority w:val="99"/>
    <w:qFormat/>
    <w:rsid w:val="00A300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um-sug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lonshakova-ia</dc:creator>
  <cp:lastModifiedBy>lonshakova-ia</cp:lastModifiedBy>
  <cp:revision>9</cp:revision>
  <cp:lastPrinted>2011-06-14T10:35:00Z</cp:lastPrinted>
  <dcterms:created xsi:type="dcterms:W3CDTF">2011-05-24T10:32:00Z</dcterms:created>
  <dcterms:modified xsi:type="dcterms:W3CDTF">2011-06-17T05:01:00Z</dcterms:modified>
</cp:coreProperties>
</file>