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FA6" w:rsidRDefault="00B05FA6" w:rsidP="00B05FA6">
      <w:pPr>
        <w:jc w:val="center"/>
        <w:rPr>
          <w:b/>
          <w:szCs w:val="36"/>
        </w:rPr>
      </w:pPr>
      <w:r>
        <w:rPr>
          <w:b/>
          <w:szCs w:val="36"/>
        </w:rPr>
        <w:t>ФЕДЕРАЛЬНОЕ  АГЕНТСТВО  ЖЕЛЕЗНОДОРОЖНОГО  ТРАНСПОРТА</w:t>
      </w:r>
    </w:p>
    <w:p w:rsidR="00B05FA6" w:rsidRDefault="00B05FA6" w:rsidP="00B05FA6">
      <w:pPr>
        <w:jc w:val="center"/>
        <w:rPr>
          <w:sz w:val="28"/>
          <w:szCs w:val="36"/>
        </w:rPr>
      </w:pPr>
      <w:r>
        <w:rPr>
          <w:sz w:val="28"/>
          <w:szCs w:val="36"/>
        </w:rPr>
        <w:t>ГОСУДАРСТВЕННОЕ ОБРАЗОВАТЕЛЬНОЕ УЧРЕЖДЕНИЕ</w:t>
      </w:r>
    </w:p>
    <w:p w:rsidR="00B05FA6" w:rsidRDefault="00B05FA6" w:rsidP="00B05FA6">
      <w:pPr>
        <w:jc w:val="center"/>
        <w:rPr>
          <w:sz w:val="28"/>
          <w:szCs w:val="36"/>
        </w:rPr>
      </w:pPr>
      <w:r>
        <w:rPr>
          <w:sz w:val="28"/>
          <w:szCs w:val="36"/>
        </w:rPr>
        <w:t xml:space="preserve"> ВЫСШЕГО ПРОФЕССИОНАЛЬНОГО ОБРАЗОВАНИЯ</w:t>
      </w:r>
    </w:p>
    <w:p w:rsidR="00B05FA6" w:rsidRDefault="00B05FA6" w:rsidP="00B05FA6">
      <w:pPr>
        <w:jc w:val="center"/>
        <w:rPr>
          <w:sz w:val="28"/>
          <w:szCs w:val="36"/>
        </w:rPr>
      </w:pPr>
      <w:r>
        <w:rPr>
          <w:sz w:val="28"/>
          <w:szCs w:val="36"/>
        </w:rPr>
        <w:t>«МОСКОВСКИЙ ГОСУДАРСТВЕННЫЙ УНИВЕРСИТЕТ</w:t>
      </w:r>
    </w:p>
    <w:p w:rsidR="00B05FA6" w:rsidRDefault="00B05FA6" w:rsidP="00B05FA6">
      <w:pPr>
        <w:jc w:val="center"/>
        <w:rPr>
          <w:sz w:val="28"/>
          <w:szCs w:val="36"/>
        </w:rPr>
      </w:pPr>
      <w:r>
        <w:rPr>
          <w:sz w:val="28"/>
          <w:szCs w:val="36"/>
        </w:rPr>
        <w:t>ПУТЕЙ СООБЩЕНИЯ» (МИИТ)</w:t>
      </w:r>
    </w:p>
    <w:p w:rsidR="00B05FA6" w:rsidRDefault="00B05FA6" w:rsidP="00B05FA6">
      <w:pPr>
        <w:rPr>
          <w:sz w:val="36"/>
          <w:szCs w:val="36"/>
        </w:rPr>
      </w:pPr>
    </w:p>
    <w:p w:rsidR="00B05FA6" w:rsidRDefault="00B05FA6" w:rsidP="00B05FA6">
      <w:pPr>
        <w:rPr>
          <w:sz w:val="36"/>
          <w:szCs w:val="36"/>
        </w:rPr>
      </w:pPr>
    </w:p>
    <w:p w:rsidR="00B05FA6" w:rsidRDefault="00B05FA6" w:rsidP="00B05FA6">
      <w:pPr>
        <w:ind w:left="5580"/>
        <w:rPr>
          <w:b/>
        </w:rPr>
      </w:pPr>
      <w:r>
        <w:rPr>
          <w:b/>
        </w:rPr>
        <w:t xml:space="preserve">УТВЕРЖДАЮ: </w:t>
      </w:r>
    </w:p>
    <w:p w:rsidR="00B05FA6" w:rsidRDefault="00B05FA6" w:rsidP="00B05FA6">
      <w:pPr>
        <w:ind w:left="5580"/>
        <w:rPr>
          <w:sz w:val="28"/>
        </w:rPr>
      </w:pPr>
      <w:r>
        <w:rPr>
          <w:sz w:val="28"/>
        </w:rPr>
        <w:t>Управляющий делами</w:t>
      </w:r>
    </w:p>
    <w:p w:rsidR="00B05FA6" w:rsidRDefault="00B05FA6" w:rsidP="00B05FA6">
      <w:pPr>
        <w:keepNext/>
        <w:keepLines/>
        <w:widowControl w:val="0"/>
        <w:suppressLineNumbers/>
        <w:suppressAutoHyphens/>
        <w:ind w:left="5580"/>
        <w:rPr>
          <w:sz w:val="28"/>
        </w:rPr>
      </w:pPr>
    </w:p>
    <w:p w:rsidR="00B05FA6" w:rsidRDefault="00B05FA6" w:rsidP="00B05FA6">
      <w:pPr>
        <w:keepNext/>
        <w:keepLines/>
        <w:widowControl w:val="0"/>
        <w:suppressLineNumbers/>
        <w:tabs>
          <w:tab w:val="left" w:pos="4360"/>
        </w:tabs>
        <w:suppressAutoHyphens/>
        <w:ind w:left="5580"/>
        <w:rPr>
          <w:sz w:val="28"/>
        </w:rPr>
      </w:pPr>
      <w:r>
        <w:rPr>
          <w:sz w:val="28"/>
        </w:rPr>
        <w:t xml:space="preserve">______________В.Б. Ручкин  </w:t>
      </w:r>
    </w:p>
    <w:p w:rsidR="00B05FA6" w:rsidRPr="00587446" w:rsidRDefault="00B05FA6" w:rsidP="00B05FA6">
      <w:pPr>
        <w:keepNext/>
        <w:keepLines/>
        <w:widowControl w:val="0"/>
        <w:suppressLineNumbers/>
        <w:suppressAutoHyphens/>
        <w:ind w:left="5580"/>
        <w:rPr>
          <w:sz w:val="28"/>
          <w:highlight w:val="yellow"/>
        </w:rPr>
      </w:pPr>
      <w:r w:rsidRPr="00587446">
        <w:rPr>
          <w:sz w:val="28"/>
          <w:highlight w:val="yellow"/>
        </w:rPr>
        <w:t>«</w:t>
      </w:r>
      <w:r w:rsidR="00827ABB">
        <w:rPr>
          <w:sz w:val="28"/>
          <w:highlight w:val="yellow"/>
        </w:rPr>
        <w:t>25</w:t>
      </w:r>
      <w:r w:rsidR="0090770E">
        <w:rPr>
          <w:sz w:val="28"/>
          <w:highlight w:val="yellow"/>
        </w:rPr>
        <w:t xml:space="preserve">» </w:t>
      </w:r>
      <w:r w:rsidR="000F49B4">
        <w:rPr>
          <w:sz w:val="28"/>
          <w:highlight w:val="yellow"/>
        </w:rPr>
        <w:t>ма</w:t>
      </w:r>
      <w:r w:rsidR="00D1196E">
        <w:rPr>
          <w:sz w:val="28"/>
          <w:highlight w:val="yellow"/>
        </w:rPr>
        <w:t>я</w:t>
      </w:r>
      <w:r w:rsidR="006244FB">
        <w:rPr>
          <w:sz w:val="28"/>
          <w:highlight w:val="yellow"/>
        </w:rPr>
        <w:t xml:space="preserve"> 2011</w:t>
      </w:r>
      <w:r w:rsidRPr="00587446">
        <w:rPr>
          <w:sz w:val="28"/>
          <w:highlight w:val="yellow"/>
        </w:rPr>
        <w:t xml:space="preserve"> г. </w:t>
      </w:r>
    </w:p>
    <w:p w:rsidR="00B05FA6" w:rsidRPr="00587446" w:rsidRDefault="00B05FA6" w:rsidP="00B05FA6">
      <w:pPr>
        <w:keepNext/>
        <w:keepLines/>
        <w:widowControl w:val="0"/>
        <w:suppressLineNumbers/>
        <w:suppressAutoHyphens/>
        <w:ind w:left="5580"/>
        <w:rPr>
          <w:sz w:val="28"/>
          <w:highlight w:val="yellow"/>
        </w:rPr>
      </w:pPr>
      <w:r w:rsidRPr="00587446">
        <w:rPr>
          <w:sz w:val="28"/>
          <w:highlight w:val="yellow"/>
        </w:rPr>
        <w:t xml:space="preserve">Уникальный номер закупки  </w:t>
      </w:r>
    </w:p>
    <w:p w:rsidR="00B05FA6" w:rsidRPr="00BC7A39" w:rsidRDefault="00B05FA6" w:rsidP="00B05FA6">
      <w:pPr>
        <w:keepNext/>
        <w:keepLines/>
        <w:widowControl w:val="0"/>
        <w:suppressLineNumbers/>
        <w:suppressAutoHyphens/>
        <w:ind w:left="5580"/>
        <w:rPr>
          <w:sz w:val="28"/>
        </w:rPr>
      </w:pPr>
      <w:r w:rsidRPr="00587446">
        <w:rPr>
          <w:sz w:val="28"/>
          <w:highlight w:val="yellow"/>
        </w:rPr>
        <w:t xml:space="preserve">№ </w:t>
      </w:r>
      <w:r w:rsidRPr="00587446">
        <w:rPr>
          <w:color w:val="000000"/>
          <w:sz w:val="28"/>
          <w:szCs w:val="28"/>
          <w:highlight w:val="yellow"/>
        </w:rPr>
        <w:t xml:space="preserve"> </w:t>
      </w:r>
      <w:r w:rsidRPr="006244FB">
        <w:rPr>
          <w:b/>
          <w:color w:val="000000"/>
          <w:sz w:val="28"/>
          <w:szCs w:val="28"/>
          <w:highlight w:val="yellow"/>
        </w:rPr>
        <w:t>ЕА</w:t>
      </w:r>
      <w:r w:rsidR="003222DB">
        <w:rPr>
          <w:b/>
          <w:color w:val="000000"/>
          <w:sz w:val="28"/>
          <w:szCs w:val="28"/>
          <w:highlight w:val="yellow"/>
        </w:rPr>
        <w:t xml:space="preserve">Ф </w:t>
      </w:r>
      <w:r w:rsidR="000F49B4">
        <w:rPr>
          <w:b/>
          <w:sz w:val="28"/>
          <w:szCs w:val="28"/>
          <w:highlight w:val="yellow"/>
        </w:rPr>
        <w:t>1</w:t>
      </w:r>
      <w:r w:rsidR="00827ABB">
        <w:rPr>
          <w:b/>
          <w:sz w:val="28"/>
          <w:szCs w:val="28"/>
          <w:highlight w:val="yellow"/>
        </w:rPr>
        <w:t>34</w:t>
      </w:r>
      <w:r w:rsidR="006244FB" w:rsidRPr="006244FB">
        <w:rPr>
          <w:b/>
          <w:sz w:val="28"/>
          <w:szCs w:val="28"/>
          <w:highlight w:val="yellow"/>
        </w:rPr>
        <w:t>/1</w:t>
      </w:r>
      <w:r w:rsidR="003222DB">
        <w:rPr>
          <w:b/>
          <w:sz w:val="28"/>
          <w:szCs w:val="28"/>
        </w:rPr>
        <w:t>1</w:t>
      </w:r>
    </w:p>
    <w:p w:rsidR="00B05FA6" w:rsidRDefault="00B05FA6" w:rsidP="00B05FA6">
      <w:pPr>
        <w:keepNext/>
        <w:keepLines/>
        <w:widowControl w:val="0"/>
        <w:suppressLineNumbers/>
        <w:suppressAutoHyphens/>
        <w:jc w:val="center"/>
        <w:rPr>
          <w:sz w:val="28"/>
        </w:rPr>
      </w:pPr>
    </w:p>
    <w:p w:rsidR="00B05FA6" w:rsidRDefault="00B05FA6" w:rsidP="00B05FA6">
      <w:pPr>
        <w:keepNext/>
        <w:keepLines/>
        <w:widowControl w:val="0"/>
        <w:suppressLineNumbers/>
        <w:suppressAutoHyphens/>
        <w:jc w:val="center"/>
        <w:rPr>
          <w:sz w:val="28"/>
        </w:rPr>
      </w:pPr>
    </w:p>
    <w:p w:rsidR="00B05FA6" w:rsidRDefault="00B05FA6" w:rsidP="00B05FA6">
      <w:pPr>
        <w:keepNext/>
        <w:keepLines/>
        <w:widowControl w:val="0"/>
        <w:suppressLineNumbers/>
        <w:suppressAutoHyphens/>
        <w:jc w:val="center"/>
        <w:rPr>
          <w:sz w:val="28"/>
        </w:rPr>
      </w:pPr>
    </w:p>
    <w:p w:rsidR="00B05FA6" w:rsidRDefault="00B05FA6" w:rsidP="00B05FA6">
      <w:pPr>
        <w:keepNext/>
        <w:keepLines/>
        <w:widowControl w:val="0"/>
        <w:suppressLineNumbers/>
        <w:suppressAutoHyphens/>
        <w:jc w:val="center"/>
        <w:rPr>
          <w:sz w:val="28"/>
        </w:rPr>
      </w:pPr>
    </w:p>
    <w:p w:rsidR="00B05FA6" w:rsidRDefault="00B05FA6" w:rsidP="00B05FA6">
      <w:pPr>
        <w:keepNext/>
        <w:keepLines/>
        <w:widowControl w:val="0"/>
        <w:suppressLineNumbers/>
        <w:suppressAutoHyphens/>
        <w:jc w:val="center"/>
        <w:rPr>
          <w:b/>
          <w:sz w:val="32"/>
          <w:szCs w:val="32"/>
        </w:rPr>
      </w:pPr>
      <w:r>
        <w:rPr>
          <w:b/>
          <w:sz w:val="32"/>
          <w:szCs w:val="32"/>
        </w:rPr>
        <w:t>ДОКУМЕНТАЦИЯ ПО ПРОВЕДЕНИЮ</w:t>
      </w:r>
    </w:p>
    <w:p w:rsidR="00B05FA6" w:rsidRDefault="00B05FA6" w:rsidP="00B05FA6">
      <w:pPr>
        <w:keepNext/>
        <w:keepLines/>
        <w:widowControl w:val="0"/>
        <w:suppressLineNumbers/>
        <w:suppressAutoHyphens/>
        <w:jc w:val="center"/>
        <w:rPr>
          <w:b/>
          <w:sz w:val="32"/>
          <w:szCs w:val="32"/>
        </w:rPr>
      </w:pPr>
      <w:r>
        <w:rPr>
          <w:b/>
          <w:sz w:val="32"/>
          <w:szCs w:val="32"/>
        </w:rPr>
        <w:t xml:space="preserve">ОТКРЫТОГО АУКЦИОНА В ЭЛЕКТРОННОЙ ФОРМЕ  НА  ПРАВО ЗАКЛЮЧЕНИЯ КОНТРАКТА </w:t>
      </w:r>
      <w:proofErr w:type="gramStart"/>
      <w:r>
        <w:rPr>
          <w:b/>
          <w:sz w:val="32"/>
          <w:szCs w:val="32"/>
        </w:rPr>
        <w:t>НА</w:t>
      </w:r>
      <w:proofErr w:type="gramEnd"/>
    </w:p>
    <w:p w:rsidR="002A5BA7" w:rsidRPr="00FD6A46" w:rsidRDefault="00827ABB" w:rsidP="002A5BA7">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оказание рекламных услуг для Белгородского филиала МИИТ</w:t>
      </w:r>
      <w:r w:rsidR="002A5BA7">
        <w:rPr>
          <w:rFonts w:ascii="Times New Roman" w:hAnsi="Times New Roman" w:cs="Times New Roman"/>
          <w:b/>
          <w:sz w:val="28"/>
          <w:szCs w:val="28"/>
        </w:rPr>
        <w:t>.</w:t>
      </w:r>
    </w:p>
    <w:p w:rsidR="0090770E" w:rsidRPr="001C34A3" w:rsidRDefault="0090770E" w:rsidP="0090770E">
      <w:pPr>
        <w:pStyle w:val="ConsNormal"/>
        <w:widowControl/>
        <w:ind w:right="0" w:firstLine="0"/>
        <w:jc w:val="center"/>
        <w:rPr>
          <w:rFonts w:ascii="Times New Roman" w:hAnsi="Times New Roman" w:cs="Times New Roman"/>
          <w:b/>
          <w:sz w:val="28"/>
          <w:szCs w:val="28"/>
        </w:rPr>
      </w:pPr>
    </w:p>
    <w:p w:rsidR="00B05FA6" w:rsidRPr="00FC3B62" w:rsidRDefault="00B05FA6" w:rsidP="00B05FA6">
      <w:pPr>
        <w:pStyle w:val="ConsNormal"/>
        <w:widowControl/>
        <w:ind w:right="0" w:firstLine="0"/>
        <w:jc w:val="center"/>
        <w:rPr>
          <w:rFonts w:ascii="Times New Roman" w:hAnsi="Times New Roman" w:cs="Times New Roman"/>
          <w:b/>
          <w:sz w:val="28"/>
          <w:szCs w:val="28"/>
        </w:rPr>
      </w:pPr>
    </w:p>
    <w:p w:rsidR="00B05FA6"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Pr="00036FBA" w:rsidRDefault="00B05FA6" w:rsidP="00B05FA6">
      <w:pPr>
        <w:keepNext/>
        <w:keepLines/>
        <w:widowControl w:val="0"/>
        <w:suppressLineNumbers/>
        <w:suppressAutoHyphens/>
        <w:rPr>
          <w:b/>
        </w:rPr>
      </w:pPr>
    </w:p>
    <w:p w:rsidR="00B05FA6" w:rsidRDefault="00B05FA6" w:rsidP="00B05FA6">
      <w:pPr>
        <w:keepNext/>
        <w:keepLines/>
        <w:widowControl w:val="0"/>
        <w:suppressLineNumbers/>
        <w:suppressAutoHyphens/>
        <w:rPr>
          <w:b/>
        </w:rPr>
      </w:pPr>
    </w:p>
    <w:p w:rsidR="00B05FA6" w:rsidRDefault="00B05FA6" w:rsidP="00B05FA6">
      <w:pPr>
        <w:pStyle w:val="a4"/>
        <w:keepLines/>
        <w:widowControl w:val="0"/>
        <w:suppressLineNumbers/>
        <w:tabs>
          <w:tab w:val="clear" w:pos="0"/>
          <w:tab w:val="left" w:pos="708"/>
        </w:tabs>
        <w:suppressAutoHyphens/>
        <w:spacing w:before="0"/>
        <w:rPr>
          <w:szCs w:val="24"/>
        </w:rPr>
      </w:pPr>
      <w:r>
        <w:rPr>
          <w:szCs w:val="24"/>
        </w:rPr>
        <w:t xml:space="preserve">Торги проводит: Государственный заказчик </w:t>
      </w:r>
    </w:p>
    <w:p w:rsidR="00B05FA6" w:rsidRPr="009A7D5E" w:rsidRDefault="00B05FA6" w:rsidP="00B05FA6">
      <w:pPr>
        <w:rPr>
          <w:sz w:val="28"/>
          <w:szCs w:val="36"/>
        </w:rPr>
      </w:pPr>
      <w:r>
        <w:rPr>
          <w:b/>
          <w:sz w:val="28"/>
        </w:rPr>
        <w:t>Государственный заказчик:  ГОУ ВПО М</w:t>
      </w:r>
      <w:r>
        <w:rPr>
          <w:sz w:val="28"/>
          <w:szCs w:val="36"/>
        </w:rPr>
        <w:t>осковский государственный университет</w:t>
      </w:r>
      <w:r w:rsidRPr="009A7D5E">
        <w:rPr>
          <w:sz w:val="28"/>
          <w:szCs w:val="36"/>
        </w:rPr>
        <w:t xml:space="preserve"> </w:t>
      </w:r>
      <w:r>
        <w:rPr>
          <w:sz w:val="28"/>
          <w:szCs w:val="36"/>
        </w:rPr>
        <w:t>путей сообщения</w:t>
      </w:r>
    </w:p>
    <w:p w:rsidR="00B05FA6" w:rsidRDefault="00B05FA6" w:rsidP="00B05FA6">
      <w:pPr>
        <w:keepNext/>
        <w:keepLines/>
        <w:widowControl w:val="0"/>
        <w:suppressLineNumbers/>
        <w:suppressAutoHyphens/>
        <w:rPr>
          <w:b/>
        </w:rPr>
      </w:pPr>
      <w:r>
        <w:rPr>
          <w:b/>
        </w:rPr>
        <w:t xml:space="preserve">  </w:t>
      </w:r>
    </w:p>
    <w:p w:rsidR="00B05FA6" w:rsidRDefault="00B05FA6" w:rsidP="00B05FA6">
      <w:pPr>
        <w:keepNext/>
        <w:keepLines/>
        <w:widowControl w:val="0"/>
        <w:suppressLineNumbers/>
        <w:suppressAutoHyphens/>
        <w:rPr>
          <w:b/>
        </w:rPr>
      </w:pPr>
    </w:p>
    <w:p w:rsidR="00B05FA6" w:rsidRDefault="006244FB" w:rsidP="00B05FA6">
      <w:pPr>
        <w:keepNext/>
        <w:keepLines/>
        <w:widowControl w:val="0"/>
        <w:suppressLineNumbers/>
        <w:suppressAutoHyphens/>
        <w:ind w:firstLine="709"/>
        <w:jc w:val="center"/>
        <w:rPr>
          <w:b/>
          <w:sz w:val="30"/>
        </w:rPr>
      </w:pPr>
      <w:r>
        <w:rPr>
          <w:b/>
          <w:sz w:val="30"/>
        </w:rPr>
        <w:t>Москва  2011</w:t>
      </w:r>
      <w:r w:rsidR="00B05FA6">
        <w:rPr>
          <w:b/>
          <w:sz w:val="30"/>
        </w:rPr>
        <w:t xml:space="preserve"> г.</w:t>
      </w:r>
    </w:p>
    <w:p w:rsidR="00B05FA6" w:rsidRDefault="00B05FA6" w:rsidP="00B05FA6"/>
    <w:p w:rsidR="00B05FA6" w:rsidRDefault="00B05FA6" w:rsidP="00B05FA6"/>
    <w:p w:rsidR="00B05FA6" w:rsidRDefault="00B05FA6" w:rsidP="00B05FA6"/>
    <w:p w:rsidR="00B05FA6" w:rsidRDefault="00B05FA6" w:rsidP="00B05FA6"/>
    <w:p w:rsidR="00B05FA6" w:rsidRDefault="00B05FA6" w:rsidP="00B05FA6">
      <w:pPr>
        <w:pStyle w:val="23"/>
        <w:keepNext/>
        <w:keepLines/>
        <w:widowControl w:val="0"/>
        <w:suppressLineNumbers/>
        <w:suppressAutoHyphens/>
        <w:jc w:val="center"/>
        <w:rPr>
          <w:b/>
          <w:sz w:val="28"/>
          <w:szCs w:val="28"/>
        </w:rPr>
      </w:pPr>
      <w:r>
        <w:rPr>
          <w:b/>
          <w:sz w:val="28"/>
          <w:szCs w:val="28"/>
        </w:rPr>
        <w:lastRenderedPageBreak/>
        <w:t>Содержание документации об аукционе:</w:t>
      </w:r>
    </w:p>
    <w:p w:rsidR="00B05FA6" w:rsidRDefault="00B05FA6" w:rsidP="00B05FA6"/>
    <w:p w:rsidR="00B05FA6" w:rsidRPr="00AC109E" w:rsidRDefault="00B05FA6" w:rsidP="00B05FA6">
      <w:r>
        <w:t xml:space="preserve">ЧАСТЬ </w:t>
      </w:r>
      <w:r>
        <w:rPr>
          <w:lang w:val="en-US"/>
        </w:rPr>
        <w:t>I</w:t>
      </w:r>
      <w:r>
        <w:t>.</w:t>
      </w:r>
      <w:r w:rsidRPr="00AC109E">
        <w:t xml:space="preserve"> </w:t>
      </w:r>
      <w:r>
        <w:t>ОТКРЫТЫЙ АУКЦИОН ЭЛЕКТРОННОЙ ФОРМЕ..............................................3</w:t>
      </w:r>
    </w:p>
    <w:p w:rsidR="00B05FA6" w:rsidRDefault="00B05FA6" w:rsidP="00B05FA6">
      <w:r>
        <w:t xml:space="preserve">Раздел </w:t>
      </w:r>
      <w:r>
        <w:rPr>
          <w:lang w:val="en-US"/>
        </w:rPr>
        <w:t>I</w:t>
      </w:r>
      <w:r>
        <w:t>. 1. ПРИГЛАШЕНИЕ К УЧАСТИЮ В АУКЦИОНЕ………………….............……..3</w:t>
      </w:r>
    </w:p>
    <w:p w:rsidR="00B05FA6" w:rsidRPr="00F7233F" w:rsidRDefault="00B05FA6" w:rsidP="00B05FA6">
      <w:pPr>
        <w:ind w:left="900" w:hanging="900"/>
      </w:pPr>
      <w:r>
        <w:t xml:space="preserve">Раздел </w:t>
      </w:r>
      <w:r>
        <w:rPr>
          <w:lang w:val="en-US"/>
        </w:rPr>
        <w:t>I</w:t>
      </w:r>
      <w:r>
        <w:t>. 2. ОБЩИЕ УСЛОВИЯ ПРОВЕДЕНИЯ АУКЦИОНА………………............……...</w:t>
      </w:r>
      <w:r w:rsidRPr="00F7233F">
        <w:t>3</w:t>
      </w:r>
    </w:p>
    <w:p w:rsidR="00B05FA6" w:rsidRPr="00F7233F" w:rsidRDefault="00B05FA6" w:rsidP="00B05FA6">
      <w:pPr>
        <w:ind w:left="900" w:hanging="900"/>
      </w:pPr>
      <w:r>
        <w:t>1. ОБЩИЕ СВЕДЕНИЯ................................................................................................................</w:t>
      </w:r>
      <w:r w:rsidRPr="00F7233F">
        <w:t>3</w:t>
      </w:r>
    </w:p>
    <w:p w:rsidR="00B05FA6" w:rsidRDefault="00B05FA6" w:rsidP="00B05FA6">
      <w:pPr>
        <w:ind w:left="900" w:hanging="900"/>
      </w:pPr>
      <w:r>
        <w:t>2. ДОКУМЕНТАЦИЯ ОБ АУКЦИОНЕ......................................................................................5</w:t>
      </w:r>
    </w:p>
    <w:p w:rsidR="00B05FA6" w:rsidRPr="00F7233F" w:rsidRDefault="00B05FA6" w:rsidP="00B05FA6">
      <w:pPr>
        <w:ind w:left="900" w:hanging="900"/>
      </w:pPr>
      <w:r>
        <w:t>3. ПОДГОТОВКА ЗАЯВКИ НА УЧАСТИЕ В АУКЦИОНЕ...................................................</w:t>
      </w:r>
      <w:r w:rsidRPr="00F7233F">
        <w:t>6</w:t>
      </w:r>
    </w:p>
    <w:p w:rsidR="00B05FA6" w:rsidRDefault="00B05FA6" w:rsidP="00B05FA6">
      <w:r>
        <w:t>4. ПОДАЧА ЗАЯВКИ НА УЧАСТИЕ В АУКЦИОНЕ..............................................................8</w:t>
      </w:r>
    </w:p>
    <w:p w:rsidR="00B05FA6" w:rsidRDefault="00B05FA6" w:rsidP="00B05FA6">
      <w:r>
        <w:t>5. РАССМОТРЕНИЕ ЗАЯВОК НА УЧАСТИЕ В АУКЦИОНЕ...............................................8</w:t>
      </w:r>
    </w:p>
    <w:p w:rsidR="00B05FA6" w:rsidRDefault="00B05FA6" w:rsidP="00B05FA6">
      <w:r>
        <w:t>6. ОПРЕДЕЛЕНИЕ ПОБЕДИТЕЛЯ АУКЦИОНА...................................................................11</w:t>
      </w:r>
    </w:p>
    <w:p w:rsidR="00B05FA6" w:rsidRDefault="00B05FA6" w:rsidP="00B05FA6">
      <w:r>
        <w:t>7. ЗАКЛЮЧЕНИЕ ГОСУДАРСТВЕННОГО КОНТРАКТА ПО ИТОГАМ АУКЦИОНА...14</w:t>
      </w:r>
    </w:p>
    <w:p w:rsidR="00B05FA6" w:rsidRDefault="00B05FA6" w:rsidP="00B05FA6">
      <w:r>
        <w:t xml:space="preserve">Раздел </w:t>
      </w:r>
      <w:r>
        <w:rPr>
          <w:lang w:val="en-US"/>
        </w:rPr>
        <w:t>I</w:t>
      </w:r>
      <w:r>
        <w:t>. 3. ИНФОРМАЦИОННАЯ КАРТА АУКЦИОНА……………………….............…16</w:t>
      </w:r>
    </w:p>
    <w:p w:rsidR="00B05FA6" w:rsidRPr="00A53DCA" w:rsidRDefault="00B05FA6" w:rsidP="00B05FA6">
      <w:r>
        <w:t xml:space="preserve">ЧАСТЬ </w:t>
      </w:r>
      <w:r>
        <w:rPr>
          <w:lang w:val="en-US"/>
        </w:rPr>
        <w:t>II</w:t>
      </w:r>
      <w:r>
        <w:t>. ПРОЕКТ ГОСУДАРСТВЕННОГО КОНТРАКТА………………….............……19</w:t>
      </w:r>
    </w:p>
    <w:p w:rsidR="00B05FA6" w:rsidRPr="007F0826" w:rsidRDefault="00B05FA6" w:rsidP="00B05FA6">
      <w:pPr>
        <w:jc w:val="center"/>
        <w:rPr>
          <w:sz w:val="32"/>
          <w:szCs w:val="32"/>
        </w:rPr>
      </w:pPr>
      <w:r>
        <w:t xml:space="preserve">ЧАСТЬ </w:t>
      </w:r>
      <w:r>
        <w:rPr>
          <w:lang w:val="en-US"/>
        </w:rPr>
        <w:t>III</w:t>
      </w:r>
      <w:r>
        <w:t>. ТЕХНИЧЕСКАЯ ЧАСТЬ……………………………...…………….............……20</w:t>
      </w:r>
      <w:r>
        <w:br w:type="page"/>
      </w:r>
      <w:r>
        <w:rPr>
          <w:sz w:val="32"/>
          <w:szCs w:val="32"/>
        </w:rPr>
        <w:lastRenderedPageBreak/>
        <w:t xml:space="preserve">ЧАСТЬ </w:t>
      </w:r>
      <w:r>
        <w:rPr>
          <w:sz w:val="32"/>
          <w:szCs w:val="32"/>
          <w:lang w:val="en-US"/>
        </w:rPr>
        <w:t>I</w:t>
      </w:r>
      <w:r>
        <w:rPr>
          <w:sz w:val="32"/>
          <w:szCs w:val="32"/>
        </w:rPr>
        <w:t>. ОТКРЫТЫЙ АУКЦИОН</w:t>
      </w:r>
      <w:r w:rsidRPr="007F0826">
        <w:rPr>
          <w:sz w:val="32"/>
          <w:szCs w:val="32"/>
        </w:rPr>
        <w:t xml:space="preserve"> </w:t>
      </w:r>
      <w:r>
        <w:rPr>
          <w:sz w:val="32"/>
          <w:szCs w:val="32"/>
        </w:rPr>
        <w:t>В ЭЛЕКТРОННОЙ ФОРМЕ</w:t>
      </w:r>
    </w:p>
    <w:p w:rsidR="00B05FA6" w:rsidRDefault="00B05FA6" w:rsidP="00B05FA6">
      <w:pPr>
        <w:pStyle w:val="10"/>
        <w:rPr>
          <w:szCs w:val="32"/>
        </w:rPr>
      </w:pPr>
      <w:r>
        <w:t>Раздел 1.1. ПРИГЛАШЕНИЕ К УЧАСТИЮ В АУКЦИОНЕ</w:t>
      </w:r>
    </w:p>
    <w:p w:rsidR="00B05FA6" w:rsidRDefault="00B05FA6" w:rsidP="00B05FA6">
      <w:pPr>
        <w:keepNext/>
        <w:keepLines/>
        <w:suppressLineNumbers/>
        <w:suppressAutoHyphens/>
        <w:ind w:firstLine="567"/>
        <w:jc w:val="center"/>
        <w:rPr>
          <w:b/>
        </w:rPr>
      </w:pPr>
    </w:p>
    <w:p w:rsidR="00B05FA6" w:rsidRDefault="00B05FA6" w:rsidP="00B05FA6">
      <w:pPr>
        <w:keepNext/>
        <w:keepLines/>
        <w:suppressLineNumbers/>
        <w:suppressAutoHyphens/>
        <w:ind w:firstLine="567"/>
        <w:jc w:val="center"/>
        <w:rPr>
          <w:b/>
          <w:highlight w:val="yellow"/>
        </w:rPr>
      </w:pPr>
    </w:p>
    <w:p w:rsidR="00B05FA6" w:rsidRDefault="00B05FA6" w:rsidP="00B05FA6">
      <w:pPr>
        <w:keepNext/>
        <w:keepLines/>
        <w:suppressLineNumbers/>
        <w:suppressAutoHyphens/>
        <w:ind w:left="-567" w:firstLine="600"/>
      </w:pPr>
      <w:r>
        <w:t xml:space="preserve">Настоящим приглашаются к участию в открытом аукционе в электронной форме (далее аукцион), полная информация о котором указана в </w:t>
      </w:r>
      <w:r>
        <w:rPr>
          <w:b/>
          <w:i/>
        </w:rPr>
        <w:t>Информационной карте аукциона</w:t>
      </w:r>
      <w: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05FA6" w:rsidRPr="00AE1832" w:rsidRDefault="00B05FA6" w:rsidP="00B05FA6">
      <w:pPr>
        <w:autoSpaceDE w:val="0"/>
        <w:autoSpaceDN w:val="0"/>
        <w:adjustRightInd w:val="0"/>
        <w:ind w:left="-567" w:firstLine="600"/>
      </w:pPr>
      <w:r w:rsidRPr="00AE1832">
        <w:t xml:space="preserve">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B05FA6" w:rsidRDefault="00B05FA6" w:rsidP="00B05FA6">
      <w:pPr>
        <w:pStyle w:val="ConsNormal"/>
        <w:ind w:left="-567" w:right="0" w:firstLine="600"/>
      </w:pPr>
    </w:p>
    <w:p w:rsidR="00B05FA6" w:rsidRDefault="00B05FA6" w:rsidP="00B05FA6">
      <w:pPr>
        <w:pStyle w:val="10"/>
        <w:spacing w:before="0" w:after="0"/>
        <w:ind w:left="-567"/>
      </w:pPr>
      <w:r>
        <w:t>Раздел I. 2. ОБЩИЕ УСЛОВИЯ ПРОВЕДЕНИЯ АУКЦИОНА</w:t>
      </w:r>
    </w:p>
    <w:p w:rsidR="00B05FA6" w:rsidRDefault="00B05FA6" w:rsidP="00B05FA6">
      <w:pPr>
        <w:pStyle w:val="2"/>
        <w:ind w:left="-567" w:firstLine="720"/>
        <w:rPr>
          <w:bCs w:val="0"/>
          <w:i/>
        </w:rPr>
      </w:pPr>
    </w:p>
    <w:p w:rsidR="00B05FA6" w:rsidRPr="00512B32" w:rsidRDefault="00B05FA6" w:rsidP="00B05FA6">
      <w:pPr>
        <w:pStyle w:val="1"/>
        <w:ind w:left="-567"/>
      </w:pPr>
      <w:r w:rsidRPr="00512B32">
        <w:t>ОБЩИЕ СВЕДЕНИЯ.</w:t>
      </w:r>
    </w:p>
    <w:p w:rsidR="00B05FA6" w:rsidRDefault="00B05FA6" w:rsidP="00B05FA6">
      <w:pPr>
        <w:ind w:left="-567"/>
      </w:pPr>
    </w:p>
    <w:p w:rsidR="00B05FA6" w:rsidRDefault="00B05FA6" w:rsidP="00B05FA6">
      <w:pPr>
        <w:pStyle w:val="21"/>
        <w:tabs>
          <w:tab w:val="num" w:pos="756"/>
        </w:tabs>
        <w:ind w:left="-567" w:hanging="36"/>
      </w:pPr>
      <w:bookmarkStart w:id="0" w:name="_Toc119343901"/>
      <w:bookmarkStart w:id="1" w:name="_Toc119940998"/>
      <w:r>
        <w:t>Законодательное регулирование</w:t>
      </w:r>
      <w:bookmarkEnd w:id="0"/>
      <w:bookmarkEnd w:id="1"/>
      <w:r>
        <w:t>.</w:t>
      </w:r>
    </w:p>
    <w:p w:rsidR="00B05FA6" w:rsidRDefault="00B05FA6" w:rsidP="00B05FA6">
      <w:pPr>
        <w:pStyle w:val="33"/>
        <w:tabs>
          <w:tab w:val="clear" w:pos="1307"/>
        </w:tabs>
        <w:ind w:left="-567" w:firstLine="720"/>
      </w:pPr>
      <w:r>
        <w:t xml:space="preserve">Настоящий аукцион проводится в соответствии положениями Гражданского кодекса Российской Федерации, Бюджетного кодекса Российской Федерации, на основании Федерального закона от 21 июля </w:t>
      </w:r>
      <w:smartTag w:uri="urn:schemas-microsoft-com:office:smarttags" w:element="metricconverter">
        <w:smartTagPr>
          <w:attr w:name="ProductID" w:val="2005 г"/>
        </w:smartTagPr>
        <w:r>
          <w:t>2005 г</w:t>
        </w:r>
      </w:smartTag>
      <w:r>
        <w:t>. №94-</w:t>
      </w:r>
      <w:r>
        <w:softHyphen/>
        <w:t xml:space="preserve">ФЗ «О размещении заказов на поставки товаров, выполнение работ, оказание услуг для государственных и муниципальных нужд», Федерального закона от 26 июля </w:t>
      </w:r>
      <w:smartTag w:uri="urn:schemas-microsoft-com:office:smarttags" w:element="metricconverter">
        <w:smartTagPr>
          <w:attr w:name="ProductID" w:val="2006 г"/>
        </w:smartTagPr>
        <w:r>
          <w:t>2006 г</w:t>
        </w:r>
      </w:smartTag>
      <w:r>
        <w:t>. № 135-ФЗ «О защите конкуренции».</w:t>
      </w:r>
    </w:p>
    <w:p w:rsidR="00B05FA6" w:rsidRDefault="00B05FA6" w:rsidP="00B05FA6">
      <w:pPr>
        <w:pStyle w:val="33"/>
        <w:tabs>
          <w:tab w:val="clear" w:pos="1307"/>
        </w:tabs>
        <w:ind w:left="-567" w:firstLine="720"/>
      </w:pPr>
      <w: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B05FA6" w:rsidRDefault="00B05FA6" w:rsidP="00B05FA6">
      <w:pPr>
        <w:pStyle w:val="33"/>
        <w:tabs>
          <w:tab w:val="clear" w:pos="1307"/>
        </w:tabs>
        <w:ind w:left="-567" w:firstLine="720"/>
      </w:pPr>
    </w:p>
    <w:p w:rsidR="00B05FA6" w:rsidRDefault="00B05FA6" w:rsidP="00B05FA6">
      <w:pPr>
        <w:pStyle w:val="21"/>
        <w:tabs>
          <w:tab w:val="num" w:pos="756"/>
        </w:tabs>
        <w:ind w:left="-567" w:firstLine="720"/>
      </w:pPr>
      <w:bookmarkStart w:id="2" w:name="_Toc119940999"/>
      <w:r>
        <w:t>Государственный заказчик</w:t>
      </w:r>
      <w:bookmarkEnd w:id="2"/>
      <w:r>
        <w:t>.</w:t>
      </w:r>
    </w:p>
    <w:p w:rsidR="00B05FA6" w:rsidRDefault="00B05FA6" w:rsidP="00B05FA6">
      <w:pPr>
        <w:pStyle w:val="33"/>
        <w:tabs>
          <w:tab w:val="clear" w:pos="1307"/>
          <w:tab w:val="left" w:pos="1440"/>
        </w:tabs>
        <w:ind w:left="-567" w:firstLine="720"/>
      </w:pPr>
      <w:r>
        <w:t xml:space="preserve">Государственный заказчик, указанный в </w:t>
      </w:r>
      <w:r>
        <w:rPr>
          <w:b/>
          <w:i/>
          <w:szCs w:val="24"/>
        </w:rPr>
        <w:t>Информационной карте аукциона</w:t>
      </w:r>
      <w:r>
        <w:t xml:space="preserve">, проводит открытый аукцион, предмет и условия которого указаны в </w:t>
      </w:r>
      <w:r>
        <w:rPr>
          <w:b/>
          <w:i/>
          <w:szCs w:val="24"/>
        </w:rPr>
        <w:t>Информационной карте аукциона</w:t>
      </w:r>
      <w:r>
        <w:t>, в соответствии с процедурами, условиями и положениями настоящей документации об аукционе.</w:t>
      </w:r>
    </w:p>
    <w:p w:rsidR="00B05FA6" w:rsidRPr="00165CED" w:rsidRDefault="00B05FA6" w:rsidP="00B05FA6">
      <w:pPr>
        <w:keepNext/>
        <w:keepLines/>
        <w:widowControl w:val="0"/>
        <w:suppressLineNumbers/>
        <w:tabs>
          <w:tab w:val="num" w:pos="720"/>
        </w:tabs>
        <w:suppressAutoHyphens/>
        <w:ind w:left="-567"/>
      </w:pPr>
    </w:p>
    <w:p w:rsidR="00B05FA6" w:rsidRPr="00165CED" w:rsidRDefault="00B05FA6" w:rsidP="00B05FA6">
      <w:pPr>
        <w:pStyle w:val="21"/>
        <w:tabs>
          <w:tab w:val="num" w:pos="756"/>
        </w:tabs>
        <w:ind w:left="-567" w:firstLine="720"/>
      </w:pPr>
      <w:bookmarkStart w:id="3" w:name="_Toc119941000"/>
      <w:r w:rsidRPr="00165CED">
        <w:t xml:space="preserve">Предмет аукциона. Место и сроки </w:t>
      </w:r>
      <w:bookmarkEnd w:id="3"/>
      <w:r w:rsidRPr="00165CED">
        <w:t xml:space="preserve">поставки товара, выполнение работ, оказание услуг. </w:t>
      </w:r>
    </w:p>
    <w:p w:rsidR="00B05FA6" w:rsidRPr="00165CED" w:rsidRDefault="00B05FA6" w:rsidP="00B05FA6">
      <w:pPr>
        <w:pStyle w:val="34"/>
        <w:numPr>
          <w:ilvl w:val="2"/>
          <w:numId w:val="0"/>
        </w:numPr>
        <w:tabs>
          <w:tab w:val="num" w:pos="227"/>
          <w:tab w:val="num" w:pos="1080"/>
        </w:tabs>
        <w:ind w:left="-567" w:firstLine="720"/>
      </w:pPr>
      <w:r w:rsidRPr="00165CED">
        <w:t xml:space="preserve">1.3.1. Государственный заказчик осуществляет выбор организации для поставки товара, выполнения работ, оказания услуг, информация о которых содержится в </w:t>
      </w:r>
      <w:r w:rsidRPr="00165CED">
        <w:rPr>
          <w:b/>
          <w:i/>
        </w:rPr>
        <w:t>Информационной карте аукциона</w:t>
      </w:r>
      <w:r w:rsidRPr="00165CED">
        <w:t>, в соответствии с процедурами и условиями, приведенными в документации об аукционе, в том числе в проекте государственного контракта.</w:t>
      </w:r>
    </w:p>
    <w:p w:rsidR="00B05FA6" w:rsidRPr="00165CED" w:rsidRDefault="00B05FA6" w:rsidP="00B05FA6">
      <w:pPr>
        <w:pStyle w:val="34"/>
        <w:numPr>
          <w:ilvl w:val="2"/>
          <w:numId w:val="0"/>
        </w:numPr>
        <w:tabs>
          <w:tab w:val="num" w:pos="227"/>
          <w:tab w:val="num" w:pos="1080"/>
        </w:tabs>
        <w:ind w:left="-567" w:right="22" w:firstLine="720"/>
      </w:pPr>
      <w:r w:rsidRPr="00165CED">
        <w:t xml:space="preserve">1.3.2. Победивший Участник аукциона должен будет поставить товар, выполнить работы, оказать услуги, являющиеся предметом аукциона, в течение периода времени указанного в </w:t>
      </w:r>
      <w:r w:rsidRPr="00165CED">
        <w:rPr>
          <w:b/>
          <w:i/>
        </w:rPr>
        <w:t>Информационной карте аукциона</w:t>
      </w:r>
      <w:r w:rsidRPr="00165CED">
        <w:t>.</w:t>
      </w:r>
    </w:p>
    <w:p w:rsidR="00B05FA6" w:rsidRDefault="00B05FA6" w:rsidP="00B05FA6">
      <w:pPr>
        <w:tabs>
          <w:tab w:val="left" w:pos="720"/>
          <w:tab w:val="left" w:pos="1080"/>
        </w:tabs>
        <w:ind w:left="-567" w:firstLine="720"/>
      </w:pPr>
    </w:p>
    <w:p w:rsidR="00B05FA6" w:rsidRDefault="00B05FA6" w:rsidP="00B05FA6">
      <w:pPr>
        <w:pStyle w:val="21"/>
        <w:tabs>
          <w:tab w:val="clear" w:pos="432"/>
          <w:tab w:val="num" w:pos="1080"/>
        </w:tabs>
        <w:ind w:left="-567" w:firstLine="720"/>
      </w:pPr>
      <w:bookmarkStart w:id="4" w:name="_Toc122326935"/>
      <w:r>
        <w:t>1.4. Начальная цена государственного контракта</w:t>
      </w:r>
      <w:bookmarkEnd w:id="4"/>
      <w:r>
        <w:t>.</w:t>
      </w:r>
    </w:p>
    <w:p w:rsidR="00B05FA6" w:rsidRDefault="00B05FA6" w:rsidP="00B05FA6">
      <w:pPr>
        <w:pStyle w:val="34"/>
        <w:numPr>
          <w:ilvl w:val="2"/>
          <w:numId w:val="0"/>
        </w:numPr>
        <w:tabs>
          <w:tab w:val="num" w:pos="227"/>
          <w:tab w:val="num" w:pos="1080"/>
        </w:tabs>
        <w:ind w:left="-567" w:firstLine="720"/>
      </w:pPr>
      <w:r>
        <w:t xml:space="preserve">Начальная цена государственного контракта указана в </w:t>
      </w:r>
      <w:r>
        <w:rPr>
          <w:b/>
          <w:i/>
        </w:rPr>
        <w:t>Информационной карте аукциона</w:t>
      </w:r>
      <w:r>
        <w:t xml:space="preserve">. Данная цена не может быть превышена при заключении государственного контракта </w:t>
      </w:r>
      <w:r>
        <w:lastRenderedPageBreak/>
        <w:t>по итогам аукциона.</w:t>
      </w:r>
    </w:p>
    <w:p w:rsidR="00B05FA6" w:rsidRPr="00165CED" w:rsidRDefault="00B05FA6" w:rsidP="00B05FA6">
      <w:pPr>
        <w:tabs>
          <w:tab w:val="left" w:pos="720"/>
          <w:tab w:val="left" w:pos="1080"/>
        </w:tabs>
        <w:ind w:left="-567" w:firstLine="720"/>
      </w:pPr>
    </w:p>
    <w:p w:rsidR="00B05FA6" w:rsidRPr="00165CED" w:rsidRDefault="00B05FA6" w:rsidP="00B05FA6">
      <w:pPr>
        <w:pStyle w:val="21"/>
        <w:tabs>
          <w:tab w:val="clear" w:pos="432"/>
          <w:tab w:val="num" w:pos="1080"/>
        </w:tabs>
        <w:ind w:left="-567" w:firstLine="720"/>
      </w:pPr>
      <w:bookmarkStart w:id="5" w:name="_Toc122326936"/>
      <w:r w:rsidRPr="00165CED">
        <w:t>1.5. Источник финансирования и порядок оплаты</w:t>
      </w:r>
      <w:bookmarkEnd w:id="5"/>
      <w:r w:rsidRPr="00165CED">
        <w:t>.</w:t>
      </w:r>
    </w:p>
    <w:p w:rsidR="00B05FA6" w:rsidRPr="00165CED" w:rsidRDefault="00B05FA6" w:rsidP="00B05FA6">
      <w:pPr>
        <w:pStyle w:val="34"/>
        <w:numPr>
          <w:ilvl w:val="2"/>
          <w:numId w:val="0"/>
        </w:numPr>
        <w:tabs>
          <w:tab w:val="num" w:pos="227"/>
          <w:tab w:val="num" w:pos="1080"/>
        </w:tabs>
        <w:ind w:left="-567" w:firstLine="720"/>
      </w:pPr>
      <w:r w:rsidRPr="00165CED">
        <w:t xml:space="preserve">1.5.1. Финансирование государственного контракта на поставку товара, выполнение работ, оказание услуг, который будет заключен по результатам настоящего аукциона, будет осуществляться из источника, указанного в </w:t>
      </w:r>
      <w:r w:rsidRPr="00165CED">
        <w:rPr>
          <w:b/>
          <w:i/>
        </w:rPr>
        <w:t>Информационной карте аукциона</w:t>
      </w:r>
      <w:r w:rsidRPr="00165CED">
        <w:t xml:space="preserve">. </w:t>
      </w:r>
    </w:p>
    <w:p w:rsidR="00B05FA6" w:rsidRPr="00165CED" w:rsidRDefault="00B05FA6" w:rsidP="00B05FA6">
      <w:pPr>
        <w:pStyle w:val="34"/>
        <w:numPr>
          <w:ilvl w:val="2"/>
          <w:numId w:val="0"/>
        </w:numPr>
        <w:tabs>
          <w:tab w:val="num" w:pos="227"/>
          <w:tab w:val="num" w:pos="1080"/>
        </w:tabs>
        <w:ind w:left="-567" w:firstLine="720"/>
      </w:pPr>
      <w:r w:rsidRPr="00165CED">
        <w:t xml:space="preserve">1.5.2. Порядок оплаты за поставку товара, выполнение работ, оказание услуг определяется в проекте государственного контракта, прилагаемом к документации об аукционе, и указан в </w:t>
      </w:r>
      <w:r w:rsidRPr="00165CED">
        <w:rPr>
          <w:b/>
          <w:i/>
        </w:rPr>
        <w:t>Информационной карте аукциона</w:t>
      </w:r>
      <w:r w:rsidRPr="00165CED">
        <w:t>.</w:t>
      </w:r>
    </w:p>
    <w:p w:rsidR="00B05FA6" w:rsidRDefault="00B05FA6" w:rsidP="00B05FA6">
      <w:pPr>
        <w:tabs>
          <w:tab w:val="left" w:pos="720"/>
          <w:tab w:val="left" w:pos="1080"/>
        </w:tabs>
        <w:ind w:left="-567" w:firstLine="720"/>
      </w:pPr>
    </w:p>
    <w:p w:rsidR="00B05FA6" w:rsidRDefault="00B05FA6" w:rsidP="00B05FA6">
      <w:pPr>
        <w:pStyle w:val="21"/>
        <w:tabs>
          <w:tab w:val="clear" w:pos="432"/>
          <w:tab w:val="num" w:pos="1080"/>
        </w:tabs>
        <w:ind w:left="-567" w:firstLine="720"/>
      </w:pPr>
      <w:bookmarkStart w:id="6" w:name="_Ref122323775"/>
      <w:bookmarkStart w:id="7" w:name="_Ref122323929"/>
      <w:bookmarkStart w:id="8" w:name="_Toc122326937"/>
      <w:r>
        <w:t>1.6. Требования к Участникам размещения заказа</w:t>
      </w:r>
      <w:bookmarkEnd w:id="6"/>
      <w:bookmarkEnd w:id="7"/>
      <w:bookmarkEnd w:id="8"/>
      <w:r>
        <w:t>.</w:t>
      </w:r>
    </w:p>
    <w:p w:rsidR="00B05FA6" w:rsidRPr="00505335" w:rsidRDefault="00B05FA6" w:rsidP="00B05FA6">
      <w:pPr>
        <w:autoSpaceDE w:val="0"/>
        <w:autoSpaceDN w:val="0"/>
        <w:adjustRightInd w:val="0"/>
        <w:ind w:left="-567" w:firstLine="540"/>
      </w:pPr>
      <w:r>
        <w:t xml:space="preserve">   1.6.1. </w:t>
      </w:r>
      <w:proofErr w:type="gramStart"/>
      <w:r>
        <w:t xml:space="preserve">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sidRPr="00AE1832">
        <w:t>получивший аккредитацию на электронной площадке, а так же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w:t>
      </w:r>
      <w:proofErr w:type="gramEnd"/>
      <w:r w:rsidRPr="00AE1832">
        <w:t xml:space="preserve"> менее чем размер обеспечения заявки на участие в открытом аукционе, предусмотренный документацией об открытом аукционе.</w:t>
      </w:r>
    </w:p>
    <w:p w:rsidR="00B05FA6" w:rsidRPr="00505335" w:rsidRDefault="00B05FA6" w:rsidP="00B05FA6">
      <w:pPr>
        <w:autoSpaceDE w:val="0"/>
        <w:autoSpaceDN w:val="0"/>
        <w:adjustRightInd w:val="0"/>
        <w:ind w:left="-567" w:firstLine="540"/>
      </w:pPr>
      <w:r w:rsidRPr="00505335">
        <w:t>1</w:t>
      </w:r>
      <w:r>
        <w:t xml:space="preserve">.6.2. Заказчиком  устанавливается требование обеспечения заявки на участие в аукционе. Размер обеспечения заявки на участие в аукционе не может быть менее чем 0,5 процента и не может превышать 5 (пять) процентов начальной (максимальной) цены контракта (цены лота). </w:t>
      </w:r>
    </w:p>
    <w:p w:rsidR="00B05FA6" w:rsidRPr="00165CED" w:rsidRDefault="00B05FA6" w:rsidP="00B05FA6">
      <w:pPr>
        <w:pStyle w:val="34"/>
        <w:tabs>
          <w:tab w:val="clear" w:pos="227"/>
          <w:tab w:val="num" w:pos="1080"/>
        </w:tabs>
        <w:ind w:left="-567" w:firstLine="720"/>
      </w:pPr>
      <w:r>
        <w:t>1.6.</w:t>
      </w:r>
      <w:r w:rsidRPr="00505335">
        <w:t>3</w:t>
      </w:r>
      <w:r>
        <w:t xml:space="preserve">. Участник размещения заказа должен соответствовать требованиям, </w:t>
      </w:r>
      <w:r w:rsidRPr="00165CED">
        <w:t xml:space="preserve">предъявляемым законодательством Российской Федерации к лицам, осуществляющим поставку товара, выполнение работ, оказание услуг, являющимися предметом аукциона (если такие требования установлены, информация о них содержится в </w:t>
      </w:r>
      <w:r w:rsidRPr="00165CED">
        <w:rPr>
          <w:b/>
          <w:i/>
        </w:rPr>
        <w:t>Информационной карте аукциона</w:t>
      </w:r>
      <w:r w:rsidRPr="00165CED">
        <w:t>).</w:t>
      </w:r>
    </w:p>
    <w:p w:rsidR="00B05FA6" w:rsidRPr="00165CED" w:rsidRDefault="00B05FA6" w:rsidP="00B05FA6">
      <w:pPr>
        <w:ind w:left="-567"/>
        <w:rPr>
          <w:b/>
        </w:rPr>
      </w:pPr>
    </w:p>
    <w:p w:rsidR="00B05FA6" w:rsidRPr="00165CED" w:rsidRDefault="00B05FA6" w:rsidP="00B05FA6">
      <w:pPr>
        <w:ind w:left="-567" w:firstLine="720"/>
        <w:rPr>
          <w:b/>
        </w:rPr>
      </w:pPr>
      <w:r w:rsidRPr="00165CED">
        <w:rPr>
          <w:b/>
        </w:rPr>
        <w:t xml:space="preserve">1.7. </w:t>
      </w:r>
      <w:r w:rsidRPr="00165CED">
        <w:rPr>
          <w:b/>
        </w:rPr>
        <w:tab/>
        <w:t>Расходы на участие в аукционе.</w:t>
      </w:r>
    </w:p>
    <w:p w:rsidR="00B05FA6" w:rsidRDefault="00B05FA6" w:rsidP="00B05FA6">
      <w:pPr>
        <w:ind w:left="-567" w:firstLine="720"/>
      </w:pPr>
      <w:r>
        <w:t>Участник размещения заказа несет все расходы, связанные с подготовкой и подачей заявки на участие в аукционе и участием в аукционе. Государственный заказчик не имеет обязатель</w:t>
      </w:r>
      <w:proofErr w:type="gramStart"/>
      <w:r>
        <w:t>ств в св</w:t>
      </w:r>
      <w:proofErr w:type="gramEnd"/>
      <w:r>
        <w:t>язи с такими расходами независимо от того, как проводится и чем завершается процесс торгов.</w:t>
      </w:r>
    </w:p>
    <w:p w:rsidR="00B05FA6" w:rsidRDefault="00B05FA6" w:rsidP="00B05FA6">
      <w:pPr>
        <w:ind w:left="-567" w:firstLine="720"/>
        <w:rPr>
          <w:b/>
          <w:iCs/>
        </w:rPr>
      </w:pPr>
    </w:p>
    <w:p w:rsidR="00B05FA6" w:rsidRDefault="00B05FA6" w:rsidP="00B05FA6">
      <w:pPr>
        <w:keepNext/>
        <w:keepLines/>
        <w:widowControl w:val="0"/>
        <w:suppressLineNumbers/>
        <w:tabs>
          <w:tab w:val="num" w:pos="720"/>
        </w:tabs>
        <w:suppressAutoHyphens/>
        <w:ind w:left="-567" w:firstLine="720"/>
        <w:rPr>
          <w:b/>
        </w:rPr>
      </w:pPr>
      <w:r>
        <w:rPr>
          <w:b/>
        </w:rPr>
        <w:t>1.8.</w:t>
      </w:r>
      <w:r>
        <w:rPr>
          <w:b/>
        </w:rPr>
        <w:tab/>
        <w:t>Преференции.</w:t>
      </w:r>
    </w:p>
    <w:p w:rsidR="00B05FA6" w:rsidRDefault="00B05FA6" w:rsidP="00B05FA6">
      <w:pPr>
        <w:keepNext/>
        <w:keepLines/>
        <w:widowControl w:val="0"/>
        <w:suppressLineNumbers/>
        <w:tabs>
          <w:tab w:val="num" w:pos="720"/>
        </w:tabs>
        <w:suppressAutoHyphens/>
        <w:ind w:left="-567" w:firstLine="720"/>
      </w:pPr>
      <w:r>
        <w:t xml:space="preserve">В случае если Государственный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содержатся в </w:t>
      </w:r>
      <w:r>
        <w:rPr>
          <w:b/>
          <w:i/>
        </w:rPr>
        <w:t>Информационной карте аукциона</w:t>
      </w:r>
      <w:r>
        <w:t xml:space="preserve">. Преимущества к данным категориям лиц устанавливаются в отношении предлагаемой цены государственного контракта в размере процента, указанного в </w:t>
      </w:r>
      <w:r>
        <w:rPr>
          <w:b/>
          <w:i/>
        </w:rPr>
        <w:t>Информационной карте аукциона</w:t>
      </w:r>
      <w:r>
        <w:t>.</w:t>
      </w:r>
    </w:p>
    <w:p w:rsidR="00B05FA6" w:rsidRDefault="00B05FA6" w:rsidP="00B05FA6">
      <w:pPr>
        <w:ind w:left="-567" w:firstLine="720"/>
        <w:rPr>
          <w:b/>
        </w:rPr>
      </w:pPr>
      <w:bookmarkStart w:id="9" w:name="_Toc120629082"/>
    </w:p>
    <w:p w:rsidR="00B05FA6" w:rsidRDefault="00B05FA6" w:rsidP="00B05FA6">
      <w:pPr>
        <w:ind w:left="-567" w:firstLine="720"/>
        <w:rPr>
          <w:b/>
        </w:rPr>
      </w:pPr>
    </w:p>
    <w:p w:rsidR="00B05FA6" w:rsidRDefault="00B05FA6" w:rsidP="00B05FA6">
      <w:pPr>
        <w:rPr>
          <w:b/>
        </w:rPr>
      </w:pPr>
    </w:p>
    <w:p w:rsidR="00B05FA6" w:rsidRDefault="00B05FA6" w:rsidP="00B05FA6">
      <w:pPr>
        <w:rPr>
          <w:b/>
        </w:rPr>
      </w:pPr>
    </w:p>
    <w:p w:rsidR="00B05FA6" w:rsidRDefault="00B05FA6" w:rsidP="00B05FA6">
      <w:pPr>
        <w:rPr>
          <w:b/>
        </w:rPr>
      </w:pPr>
    </w:p>
    <w:p w:rsidR="00B05FA6" w:rsidRDefault="00B05FA6" w:rsidP="00B05FA6">
      <w:pPr>
        <w:rPr>
          <w:b/>
        </w:rPr>
      </w:pPr>
    </w:p>
    <w:p w:rsidR="00B05FA6" w:rsidRDefault="00B05FA6" w:rsidP="00B05FA6">
      <w:pPr>
        <w:rPr>
          <w:b/>
        </w:rPr>
      </w:pPr>
    </w:p>
    <w:p w:rsidR="00B05FA6" w:rsidRDefault="00B05FA6" w:rsidP="00B05FA6">
      <w:pPr>
        <w:rPr>
          <w:b/>
        </w:rPr>
      </w:pPr>
    </w:p>
    <w:p w:rsidR="00B05FA6" w:rsidRDefault="00B05FA6" w:rsidP="00B05FA6">
      <w:pPr>
        <w:rPr>
          <w:b/>
        </w:rPr>
      </w:pPr>
    </w:p>
    <w:p w:rsidR="00B05FA6" w:rsidRDefault="00B05FA6" w:rsidP="00B05FA6">
      <w:pPr>
        <w:rPr>
          <w:b/>
        </w:rPr>
      </w:pPr>
    </w:p>
    <w:p w:rsidR="00B05FA6" w:rsidRDefault="00B05FA6" w:rsidP="00B05FA6">
      <w:pPr>
        <w:rPr>
          <w:b/>
        </w:rPr>
      </w:pPr>
    </w:p>
    <w:p w:rsidR="00B05FA6" w:rsidRDefault="00B05FA6" w:rsidP="00B05FA6">
      <w:pPr>
        <w:rPr>
          <w:b/>
        </w:rPr>
      </w:pPr>
    </w:p>
    <w:p w:rsidR="00B05FA6" w:rsidRDefault="00B05FA6" w:rsidP="00B05FA6">
      <w:pPr>
        <w:ind w:left="-567" w:firstLine="720"/>
        <w:rPr>
          <w:b/>
        </w:rPr>
      </w:pPr>
    </w:p>
    <w:p w:rsidR="00B05FA6" w:rsidRDefault="00B05FA6" w:rsidP="00B05FA6">
      <w:pPr>
        <w:ind w:left="-567" w:firstLine="720"/>
        <w:rPr>
          <w:b/>
          <w:sz w:val="28"/>
          <w:szCs w:val="28"/>
        </w:rPr>
      </w:pPr>
      <w:r>
        <w:rPr>
          <w:b/>
          <w:sz w:val="28"/>
          <w:szCs w:val="28"/>
        </w:rPr>
        <w:lastRenderedPageBreak/>
        <w:t>2.</w:t>
      </w:r>
      <w:r>
        <w:rPr>
          <w:b/>
          <w:sz w:val="28"/>
          <w:szCs w:val="28"/>
        </w:rPr>
        <w:tab/>
      </w:r>
      <w:bookmarkEnd w:id="9"/>
      <w:r>
        <w:rPr>
          <w:b/>
          <w:sz w:val="28"/>
          <w:szCs w:val="28"/>
        </w:rPr>
        <w:t>ДОКУМЕНТАЦИЯ ОБ АУКЦИОНЕ.</w:t>
      </w:r>
    </w:p>
    <w:p w:rsidR="00B05FA6" w:rsidRDefault="00B05FA6" w:rsidP="00B05FA6">
      <w:pPr>
        <w:ind w:left="-567" w:firstLine="720"/>
        <w:rPr>
          <w:b/>
        </w:rPr>
      </w:pPr>
    </w:p>
    <w:p w:rsidR="00B05FA6" w:rsidRDefault="00B05FA6" w:rsidP="00B05FA6">
      <w:pPr>
        <w:ind w:left="-567" w:firstLine="720"/>
        <w:rPr>
          <w:b/>
        </w:rPr>
      </w:pPr>
      <w:r>
        <w:rPr>
          <w:b/>
        </w:rPr>
        <w:t>2.1.</w:t>
      </w:r>
      <w:r>
        <w:rPr>
          <w:b/>
        </w:rPr>
        <w:tab/>
        <w:t>Содержание документации об аукционе.</w:t>
      </w:r>
    </w:p>
    <w:p w:rsidR="00B05FA6" w:rsidRDefault="00B05FA6" w:rsidP="00B05FA6">
      <w:pPr>
        <w:ind w:left="-567" w:firstLine="720"/>
      </w:pPr>
      <w:r>
        <w:t>2.1.1. Документация об аукционе раскрывает, конкретизирует и дополняет информацию, опубликованную в Извещении о проведен</w:t>
      </w:r>
      <w:proofErr w:type="gramStart"/>
      <w:r>
        <w:t>ии ау</w:t>
      </w:r>
      <w:proofErr w:type="gramEnd"/>
      <w:r>
        <w:t>кциона; в случае любых противоречий между ними документация об аукционе имеет приоритет.</w:t>
      </w:r>
    </w:p>
    <w:p w:rsidR="00B05FA6" w:rsidRDefault="00B05FA6" w:rsidP="00B05FA6">
      <w:pPr>
        <w:ind w:left="-567" w:firstLine="720"/>
      </w:pPr>
      <w:r>
        <w:tab/>
      </w:r>
    </w:p>
    <w:p w:rsidR="00B05FA6" w:rsidRDefault="00B05FA6" w:rsidP="00B05FA6">
      <w:pPr>
        <w:ind w:left="-567" w:firstLine="720"/>
      </w:pPr>
      <w:r>
        <w:t>2.1.2. Предполагается, что Участник размещения заказа изучит всю документацию об аукционе, включая изменения, дополнения к документации об аукционе, и разъяснения к документации об аукционе, выпущенные Государственным заказчиком в соответствии с пунктом 2.3. настоящего Раздела.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B05FA6" w:rsidRDefault="00B05FA6" w:rsidP="00B05FA6">
      <w:pPr>
        <w:ind w:left="-567" w:firstLine="720"/>
        <w:rPr>
          <w:b/>
        </w:rPr>
      </w:pPr>
    </w:p>
    <w:p w:rsidR="00B05FA6" w:rsidRDefault="00B05FA6" w:rsidP="00B05FA6">
      <w:pPr>
        <w:ind w:left="-567" w:firstLine="720"/>
        <w:rPr>
          <w:b/>
        </w:rPr>
      </w:pPr>
      <w:r>
        <w:rPr>
          <w:b/>
        </w:rPr>
        <w:t>2.2.</w:t>
      </w:r>
      <w:r>
        <w:rPr>
          <w:b/>
        </w:rPr>
        <w:tab/>
        <w:t>Разъяснение документации об аукционе.</w:t>
      </w:r>
    </w:p>
    <w:p w:rsidR="00B05FA6" w:rsidRDefault="00B05FA6" w:rsidP="00B05FA6">
      <w:pPr>
        <w:pStyle w:val="34"/>
        <w:numPr>
          <w:ilvl w:val="2"/>
          <w:numId w:val="0"/>
        </w:numPr>
        <w:tabs>
          <w:tab w:val="num" w:pos="1080"/>
        </w:tabs>
        <w:ind w:left="-567" w:firstLine="720"/>
      </w:pPr>
      <w:r>
        <w:rPr>
          <w:szCs w:val="24"/>
        </w:rPr>
        <w:t>2.2.1.</w:t>
      </w:r>
      <w:r>
        <w:rPr>
          <w:szCs w:val="24"/>
        </w:rPr>
        <w:tab/>
      </w:r>
      <w:r>
        <w:t>При проведен</w:t>
      </w:r>
      <w:proofErr w:type="gramStart"/>
      <w:r>
        <w:t>ии ау</w:t>
      </w:r>
      <w:proofErr w:type="gramEnd"/>
      <w:r>
        <w:t>кциона какие-либо переговоры Государственного заказчика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Государственный заказчик может давать разъяснения положений документации об аукционе.</w:t>
      </w:r>
    </w:p>
    <w:p w:rsidR="00B05FA6" w:rsidRDefault="00B05FA6" w:rsidP="00B05FA6">
      <w:pPr>
        <w:pStyle w:val="a5"/>
        <w:ind w:left="-567" w:firstLine="709"/>
        <w:jc w:val="both"/>
      </w:pPr>
      <w:r w:rsidRPr="006C1553">
        <w:t>2.2.2. Любой участник размещения заказа</w:t>
      </w:r>
      <w:r w:rsidRPr="006C1553">
        <w:rPr>
          <w:b/>
        </w:rPr>
        <w:t xml:space="preserve">, получивший аккредитацию на электронной площадке, </w:t>
      </w:r>
      <w:r w:rsidRPr="006C1553">
        <w:t>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r w:rsidRPr="006C1553">
        <w:rPr>
          <w:b/>
        </w:rPr>
        <w:t xml:space="preserve"> При этом такой участник размещения заказа вправе направить не более чем три запроса </w:t>
      </w:r>
      <w:proofErr w:type="gramStart"/>
      <w:r w:rsidRPr="006C1553">
        <w:rPr>
          <w:b/>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6C1553">
        <w:rPr>
          <w:b/>
        </w:rPr>
        <w:t>.</w:t>
      </w:r>
    </w:p>
    <w:p w:rsidR="00B05FA6" w:rsidRPr="00AE1832" w:rsidRDefault="00B05FA6" w:rsidP="00B05FA6">
      <w:pPr>
        <w:autoSpaceDE w:val="0"/>
        <w:autoSpaceDN w:val="0"/>
        <w:adjustRightInd w:val="0"/>
        <w:ind w:left="-567" w:firstLine="540"/>
      </w:pPr>
      <w:r>
        <w:t xml:space="preserve">   2.2.3.</w:t>
      </w:r>
      <w:r>
        <w:tab/>
      </w:r>
      <w:r w:rsidRPr="00AE1832">
        <w:t xml:space="preserve">В течение одного часа с момента поступления указанного запроса оператор электронной площадки направляет запрос заказчику. В течение двух дней со дня поступления от оператора электронной площадки запроса заказчик, размещает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w:t>
      </w:r>
      <w:proofErr w:type="gramStart"/>
      <w:r w:rsidRPr="00AE1832">
        <w:t>позднее</w:t>
      </w:r>
      <w:proofErr w:type="gramEnd"/>
      <w:r w:rsidRPr="00AE1832">
        <w:t xml:space="preserve"> чем за пять дней до дня окончания подачи заявок на участие в аукционе или, если начальная (максимальная) цена контракта (цена лота) не превышает три миллиона рублей, не </w:t>
      </w:r>
      <w:proofErr w:type="gramStart"/>
      <w:r w:rsidRPr="00AE1832">
        <w:t>позднее</w:t>
      </w:r>
      <w:proofErr w:type="gramEnd"/>
      <w:r w:rsidRPr="00AE1832">
        <w:t xml:space="preserve"> чем за три дня до дня окончания подачи заявок на участие в аукционе.</w:t>
      </w:r>
    </w:p>
    <w:p w:rsidR="00B05FA6" w:rsidRDefault="00B05FA6" w:rsidP="00B05FA6">
      <w:pPr>
        <w:ind w:left="-567"/>
      </w:pPr>
      <w:r>
        <w:t xml:space="preserve"> </w:t>
      </w:r>
    </w:p>
    <w:p w:rsidR="00B05FA6" w:rsidRDefault="00B05FA6" w:rsidP="00B05FA6">
      <w:pPr>
        <w:pStyle w:val="30"/>
        <w:widowControl w:val="0"/>
        <w:suppressLineNumbers/>
        <w:tabs>
          <w:tab w:val="left" w:pos="1260"/>
        </w:tabs>
        <w:suppressAutoHyphens/>
        <w:ind w:left="-567" w:firstLine="720"/>
        <w:rPr>
          <w:rFonts w:ascii="Times New Roman" w:hAnsi="Times New Roman"/>
          <w:szCs w:val="24"/>
        </w:rPr>
      </w:pPr>
      <w:r>
        <w:rPr>
          <w:rFonts w:ascii="Times New Roman" w:hAnsi="Times New Roman"/>
          <w:szCs w:val="24"/>
        </w:rPr>
        <w:t>2.3.</w:t>
      </w:r>
      <w:r>
        <w:rPr>
          <w:rFonts w:ascii="Times New Roman" w:hAnsi="Times New Roman"/>
          <w:szCs w:val="24"/>
        </w:rPr>
        <w:tab/>
        <w:t>Изменения к документации об аукционе.</w:t>
      </w:r>
    </w:p>
    <w:p w:rsidR="00B05FA6" w:rsidRDefault="00B05FA6" w:rsidP="00B05FA6">
      <w:pPr>
        <w:tabs>
          <w:tab w:val="left" w:pos="1260"/>
        </w:tabs>
        <w:ind w:left="-567" w:firstLine="720"/>
      </w:pPr>
      <w:r>
        <w:t>2.3.1.</w:t>
      </w:r>
      <w:r>
        <w:tab/>
        <w:t xml:space="preserve">Государственный заказчик по собственной инициативе или в соответствии с запросом Участника размещения заказа вправе внести изменения в документацию об аукционе не позднее, чем за 5 (пять) дней до дня окончания срока подачи заявок на участие в аукционе, указанного в </w:t>
      </w:r>
      <w:r>
        <w:rPr>
          <w:b/>
          <w:i/>
        </w:rPr>
        <w:t xml:space="preserve">Информационной карте аукциона, </w:t>
      </w:r>
      <w:r>
        <w:rPr>
          <w:bCs/>
          <w:iCs/>
        </w:rPr>
        <w:t xml:space="preserve">изменение  предмета аукциона не допускаются. </w:t>
      </w:r>
    </w:p>
    <w:p w:rsidR="00B05FA6" w:rsidRDefault="00B05FA6" w:rsidP="00B05FA6">
      <w:pPr>
        <w:tabs>
          <w:tab w:val="left" w:pos="1260"/>
        </w:tabs>
        <w:ind w:left="-567" w:firstLine="720"/>
      </w:pPr>
      <w:r>
        <w:t>2.3.2.</w:t>
      </w:r>
      <w:r>
        <w:tab/>
        <w:t>В течение 1 (одного) дня такие изменения размещаются на официальном сайте Государственным заказчиком в порядке, установленном для опубликования и размещения извещения о проведении открытого аукциона.</w:t>
      </w:r>
    </w:p>
    <w:p w:rsidR="00B05FA6" w:rsidRPr="00AE1832" w:rsidRDefault="00B05FA6" w:rsidP="00B05FA6">
      <w:pPr>
        <w:tabs>
          <w:tab w:val="left" w:pos="1260"/>
        </w:tabs>
        <w:ind w:left="-567" w:firstLine="720"/>
      </w:pPr>
      <w:r w:rsidRPr="00AE1832">
        <w:lastRenderedPageBreak/>
        <w:t>2.3.3.</w:t>
      </w:r>
      <w:r w:rsidRPr="00AE1832">
        <w:tab/>
      </w:r>
      <w:proofErr w:type="gramStart"/>
      <w:r w:rsidRPr="00AE1832">
        <w:t>В случае если в документацию об аукционе были внесены изменения, срок подачи заявок на участие в аукционе должен быть продлен так, чтобы со дня размещения таких изменений до даты окончания подачи заявок на участие в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w:t>
      </w:r>
      <w:proofErr w:type="gramEnd"/>
      <w:r w:rsidRPr="00AE1832">
        <w:t xml:space="preserve"> семь дней.</w:t>
      </w:r>
    </w:p>
    <w:p w:rsidR="00B05FA6" w:rsidRDefault="00B05FA6" w:rsidP="00B05FA6">
      <w:pPr>
        <w:tabs>
          <w:tab w:val="left" w:pos="1260"/>
        </w:tabs>
        <w:ind w:left="-567" w:firstLine="720"/>
      </w:pPr>
    </w:p>
    <w:p w:rsidR="00B05FA6" w:rsidRDefault="00B05FA6" w:rsidP="00B05FA6">
      <w:pPr>
        <w:tabs>
          <w:tab w:val="left" w:pos="1260"/>
        </w:tabs>
        <w:ind w:left="-567" w:firstLine="720"/>
        <w:rPr>
          <w:b/>
        </w:rPr>
      </w:pPr>
      <w:r>
        <w:rPr>
          <w:b/>
        </w:rPr>
        <w:t>2.4. Отказ от проведения аукциона</w:t>
      </w:r>
    </w:p>
    <w:p w:rsidR="00B05FA6" w:rsidRPr="00AE1832" w:rsidRDefault="00B05FA6" w:rsidP="00B05FA6">
      <w:pPr>
        <w:pStyle w:val="34"/>
        <w:numPr>
          <w:ilvl w:val="2"/>
          <w:numId w:val="0"/>
        </w:numPr>
        <w:tabs>
          <w:tab w:val="num" w:pos="1080"/>
        </w:tabs>
        <w:ind w:left="-567" w:firstLine="720"/>
      </w:pPr>
      <w:r>
        <w:t xml:space="preserve">2.4.1. Государственный заказчик вправе отказаться от проведения аукциона </w:t>
      </w:r>
      <w:r w:rsidRPr="00AE1832">
        <w:t xml:space="preserve"> не </w:t>
      </w:r>
      <w:proofErr w:type="gramStart"/>
      <w:r w:rsidRPr="00AE1832">
        <w:t>позднее</w:t>
      </w:r>
      <w:proofErr w:type="gramEnd"/>
      <w:r w:rsidRPr="00AE1832">
        <w:t xml:space="preserve">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аукционе.</w:t>
      </w:r>
    </w:p>
    <w:p w:rsidR="00B05FA6" w:rsidRDefault="00B05FA6" w:rsidP="00B05FA6">
      <w:pPr>
        <w:pStyle w:val="34"/>
        <w:numPr>
          <w:ilvl w:val="2"/>
          <w:numId w:val="0"/>
        </w:numPr>
        <w:tabs>
          <w:tab w:val="num" w:pos="1080"/>
        </w:tabs>
        <w:ind w:left="-567" w:firstLine="720"/>
      </w:pPr>
      <w:r>
        <w:t>2.4.2. Извещение об отказе от проведения аукциона размещается на официальном сайте Государственным заказчиком в течение 1 (одного)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B05FA6" w:rsidRDefault="00B05FA6" w:rsidP="00B05FA6">
      <w:pPr>
        <w:pStyle w:val="34"/>
        <w:numPr>
          <w:ilvl w:val="2"/>
          <w:numId w:val="0"/>
        </w:numPr>
        <w:tabs>
          <w:tab w:val="num" w:pos="1080"/>
        </w:tabs>
        <w:ind w:left="-567" w:firstLine="720"/>
        <w:rPr>
          <w:bCs/>
        </w:rPr>
      </w:pPr>
    </w:p>
    <w:p w:rsidR="00B05FA6" w:rsidRDefault="00B05FA6" w:rsidP="00B05FA6">
      <w:pPr>
        <w:pStyle w:val="2"/>
        <w:keepLines/>
        <w:widowControl w:val="0"/>
        <w:suppressLineNumbers/>
        <w:tabs>
          <w:tab w:val="left" w:pos="1260"/>
        </w:tabs>
        <w:suppressAutoHyphens/>
        <w:ind w:left="-567" w:firstLine="720"/>
        <w:jc w:val="both"/>
        <w:rPr>
          <w:i/>
        </w:rPr>
      </w:pPr>
      <w:bookmarkStart w:id="10" w:name="_Toc120629083"/>
    </w:p>
    <w:p w:rsidR="00B05FA6" w:rsidRPr="007A3F72" w:rsidRDefault="00B05FA6" w:rsidP="00B05FA6">
      <w:pPr>
        <w:pStyle w:val="2"/>
        <w:keepLines/>
        <w:widowControl w:val="0"/>
        <w:suppressLineNumbers/>
        <w:tabs>
          <w:tab w:val="left" w:pos="1260"/>
        </w:tabs>
        <w:suppressAutoHyphens/>
        <w:ind w:left="-567" w:firstLine="720"/>
        <w:jc w:val="both"/>
        <w:rPr>
          <w:sz w:val="28"/>
          <w:szCs w:val="28"/>
        </w:rPr>
      </w:pPr>
      <w:r w:rsidRPr="007A3F72">
        <w:rPr>
          <w:sz w:val="28"/>
          <w:szCs w:val="28"/>
        </w:rPr>
        <w:t>3.</w:t>
      </w:r>
      <w:r w:rsidRPr="007A3F72">
        <w:rPr>
          <w:sz w:val="28"/>
          <w:szCs w:val="28"/>
        </w:rPr>
        <w:tab/>
        <w:t xml:space="preserve"> </w:t>
      </w:r>
      <w:bookmarkEnd w:id="10"/>
      <w:r w:rsidRPr="007A3F72">
        <w:rPr>
          <w:sz w:val="28"/>
          <w:szCs w:val="28"/>
        </w:rPr>
        <w:t>ПОДГОТОВКА ЗАЯВКИ НА УЧАСТИЕ В АУКЦИОНЕ.</w:t>
      </w:r>
    </w:p>
    <w:p w:rsidR="00B05FA6" w:rsidRDefault="00B05FA6" w:rsidP="00B05FA6">
      <w:pPr>
        <w:pStyle w:val="30"/>
        <w:widowControl w:val="0"/>
        <w:suppressLineNumbers/>
        <w:tabs>
          <w:tab w:val="left" w:pos="1260"/>
        </w:tabs>
        <w:suppressAutoHyphens/>
        <w:spacing w:before="0" w:after="0"/>
        <w:ind w:left="-567" w:firstLine="720"/>
        <w:rPr>
          <w:rFonts w:ascii="Times New Roman" w:hAnsi="Times New Roman"/>
          <w:szCs w:val="24"/>
        </w:rPr>
      </w:pPr>
    </w:p>
    <w:p w:rsidR="00B05FA6" w:rsidRDefault="00B05FA6" w:rsidP="00B05FA6">
      <w:pPr>
        <w:pStyle w:val="30"/>
        <w:widowControl w:val="0"/>
        <w:suppressLineNumbers/>
        <w:tabs>
          <w:tab w:val="left" w:pos="1260"/>
        </w:tabs>
        <w:suppressAutoHyphens/>
        <w:spacing w:before="0" w:after="0"/>
        <w:ind w:left="-567" w:firstLine="720"/>
        <w:rPr>
          <w:rFonts w:ascii="Times New Roman" w:hAnsi="Times New Roman"/>
          <w:szCs w:val="24"/>
        </w:rPr>
      </w:pPr>
      <w:r>
        <w:rPr>
          <w:rFonts w:ascii="Times New Roman" w:hAnsi="Times New Roman"/>
          <w:szCs w:val="24"/>
        </w:rPr>
        <w:t>3.1.</w:t>
      </w:r>
      <w:r>
        <w:rPr>
          <w:rFonts w:ascii="Times New Roman" w:hAnsi="Times New Roman"/>
          <w:szCs w:val="24"/>
        </w:rPr>
        <w:tab/>
        <w:t>Язык документов, входящих в состав заявки на участие в аукционе.</w:t>
      </w:r>
    </w:p>
    <w:p w:rsidR="00B05FA6" w:rsidRDefault="00B05FA6" w:rsidP="00B05FA6">
      <w:pPr>
        <w:tabs>
          <w:tab w:val="left" w:pos="1260"/>
        </w:tabs>
        <w:ind w:left="-567" w:firstLine="720"/>
      </w:pPr>
      <w:r>
        <w:t>3.1.1.</w:t>
      </w:r>
      <w:r>
        <w:tab/>
        <w:t xml:space="preserve">Заявка на участие в аукционе, подготовленная Участником размещения заказа, а также все запросы разъяснений о положении документации, должны быть написаны на русском языке, если иное не предусмотрено в </w:t>
      </w:r>
      <w:r>
        <w:rPr>
          <w:b/>
          <w:i/>
        </w:rPr>
        <w:t>Информационной карте аукциона</w:t>
      </w:r>
      <w:r>
        <w:t>.</w:t>
      </w:r>
    </w:p>
    <w:p w:rsidR="00B05FA6" w:rsidRDefault="00B05FA6" w:rsidP="00B05FA6">
      <w:pPr>
        <w:pStyle w:val="30"/>
        <w:widowControl w:val="0"/>
        <w:suppressLineNumbers/>
        <w:tabs>
          <w:tab w:val="left" w:pos="1260"/>
        </w:tabs>
        <w:suppressAutoHyphens/>
        <w:ind w:left="-567" w:firstLine="720"/>
        <w:rPr>
          <w:rFonts w:ascii="Times New Roman" w:hAnsi="Times New Roman"/>
          <w:szCs w:val="24"/>
        </w:rPr>
      </w:pPr>
      <w:r>
        <w:rPr>
          <w:rFonts w:ascii="Times New Roman" w:hAnsi="Times New Roman"/>
          <w:szCs w:val="24"/>
        </w:rPr>
        <w:t>3.2.</w:t>
      </w:r>
      <w:r>
        <w:rPr>
          <w:rFonts w:ascii="Times New Roman" w:hAnsi="Times New Roman"/>
          <w:szCs w:val="24"/>
        </w:rPr>
        <w:tab/>
        <w:t>Требования к заявке и документам, входящим в состав заявки на участие в аукционе.</w:t>
      </w:r>
    </w:p>
    <w:p w:rsidR="00B05FA6" w:rsidRPr="00AE1832" w:rsidRDefault="00B05FA6" w:rsidP="00B05FA6">
      <w:pPr>
        <w:autoSpaceDE w:val="0"/>
        <w:autoSpaceDN w:val="0"/>
        <w:adjustRightInd w:val="0"/>
        <w:ind w:left="-567" w:firstLine="567"/>
      </w:pPr>
      <w:r>
        <w:t xml:space="preserve">   </w:t>
      </w:r>
      <w:r w:rsidRPr="00AE1832">
        <w:t>3.2.1.</w:t>
      </w:r>
      <w:r w:rsidRPr="00AE1832">
        <w:tab/>
        <w:t>Заявка на участие в  аукционе состоит из двух частей.</w:t>
      </w:r>
    </w:p>
    <w:p w:rsidR="00B05FA6" w:rsidRPr="00AE1832" w:rsidRDefault="00B05FA6" w:rsidP="00B05FA6">
      <w:pPr>
        <w:numPr>
          <w:ilvl w:val="2"/>
          <w:numId w:val="2"/>
        </w:numPr>
        <w:tabs>
          <w:tab w:val="clear" w:pos="2130"/>
          <w:tab w:val="num" w:pos="-2340"/>
          <w:tab w:val="left" w:pos="-1620"/>
        </w:tabs>
        <w:ind w:left="-567" w:firstLine="709"/>
        <w:rPr>
          <w:szCs w:val="22"/>
        </w:rPr>
      </w:pPr>
      <w:r w:rsidRPr="00AE1832">
        <w:t>Первая часть заявки на участие в аукционе должна содержать следующие сведения:</w:t>
      </w:r>
    </w:p>
    <w:p w:rsidR="00B05FA6" w:rsidRPr="00B33FDB" w:rsidRDefault="00B05FA6" w:rsidP="00B05FA6">
      <w:pPr>
        <w:autoSpaceDE w:val="0"/>
        <w:autoSpaceDN w:val="0"/>
        <w:adjustRightInd w:val="0"/>
        <w:ind w:left="-567" w:firstLine="567"/>
        <w:rPr>
          <w:highlight w:val="yellow"/>
        </w:rPr>
      </w:pPr>
      <w:r w:rsidRPr="00AE1832">
        <w:t xml:space="preserve">   </w:t>
      </w:r>
    </w:p>
    <w:p w:rsidR="00B05FA6" w:rsidRPr="00B33FDB" w:rsidRDefault="00B05FA6" w:rsidP="00B05FA6">
      <w:pPr>
        <w:ind w:left="-567" w:firstLine="709"/>
      </w:pPr>
      <w:r w:rsidRPr="00B33FDB">
        <w:t>3.2.2.1. при размещении заказа на поставку товара:</w:t>
      </w:r>
    </w:p>
    <w:p w:rsidR="00B05FA6" w:rsidRPr="00B33FDB" w:rsidRDefault="00B05FA6" w:rsidP="00B05FA6">
      <w:pPr>
        <w:ind w:left="-567" w:firstLine="709"/>
      </w:pPr>
      <w:r w:rsidRPr="00B33FDB">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B33FDB">
        <w:t>указание</w:t>
      </w:r>
      <w:proofErr w:type="gramEnd"/>
      <w:r w:rsidRPr="00B33FDB">
        <w:t xml:space="preserve"> на товарный знак которого содержится в документации об открытом аукционе в электронной форме,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w:t>
      </w:r>
      <w:proofErr w:type="gramStart"/>
      <w:r w:rsidRPr="00B33FDB">
        <w:t>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B05FA6" w:rsidRPr="00B33FDB" w:rsidRDefault="00B05FA6" w:rsidP="00B05FA6">
      <w:pPr>
        <w:ind w:left="-567" w:firstLine="709"/>
      </w:pPr>
      <w:r w:rsidRPr="00B33FDB">
        <w:t>б)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B05FA6" w:rsidRPr="00B33FDB" w:rsidRDefault="00B05FA6" w:rsidP="00B05FA6">
      <w:pPr>
        <w:ind w:left="-567" w:firstLine="709"/>
      </w:pPr>
      <w:r w:rsidRPr="00B33FDB">
        <w:t>3.2.2.2.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B05FA6" w:rsidRPr="00B33FDB" w:rsidRDefault="00B05FA6" w:rsidP="00B05FA6">
      <w:pPr>
        <w:ind w:left="-567" w:firstLine="709"/>
      </w:pPr>
      <w:r w:rsidRPr="00B33FDB">
        <w:t>3.2.2.3. при размещении заказа на выполнение работ, оказание услуг, для выполнения, оказания которых используется товар:</w:t>
      </w:r>
    </w:p>
    <w:p w:rsidR="00B05FA6" w:rsidRPr="00B33FDB" w:rsidRDefault="00B05FA6" w:rsidP="00B05FA6">
      <w:pPr>
        <w:ind w:left="-567" w:firstLine="709"/>
      </w:pPr>
      <w:r w:rsidRPr="00B33FDB">
        <w:t xml:space="preserve">а) согласие, предусмотренное пунктом 2 настоящей части, в том числе означающее согласие на использование товара, </w:t>
      </w:r>
      <w:proofErr w:type="gramStart"/>
      <w:r w:rsidRPr="00B33FDB">
        <w:t>указание</w:t>
      </w:r>
      <w:proofErr w:type="gramEnd"/>
      <w:r w:rsidRPr="00B33FDB">
        <w:t xml:space="preserve"> на товарный знак которого содержится в </w:t>
      </w:r>
      <w:r w:rsidRPr="00B33FDB">
        <w:lastRenderedPageBreak/>
        <w:t xml:space="preserve">документации об открытом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w:t>
      </w:r>
      <w:proofErr w:type="gramStart"/>
      <w:r w:rsidRPr="00B33FDB">
        <w:t>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roofErr w:type="gramEnd"/>
    </w:p>
    <w:p w:rsidR="00B05FA6" w:rsidRPr="00B33FDB" w:rsidRDefault="00B05FA6" w:rsidP="00B05FA6">
      <w:pPr>
        <w:ind w:left="-567" w:firstLine="709"/>
        <w:rPr>
          <w:strike/>
        </w:rPr>
      </w:pPr>
      <w:proofErr w:type="gramStart"/>
      <w:r w:rsidRPr="00B33FDB">
        <w:t>б) согласие, предусмотренное пунктом 2 настоящей части,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roofErr w:type="gramEnd"/>
    </w:p>
    <w:p w:rsidR="00B05FA6" w:rsidRPr="00AE1832" w:rsidRDefault="00B05FA6" w:rsidP="00B05FA6">
      <w:pPr>
        <w:pStyle w:val="a5"/>
        <w:ind w:left="-567" w:firstLine="567"/>
        <w:jc w:val="both"/>
      </w:pPr>
      <w:r w:rsidRPr="00B33FDB">
        <w:t>3.2.2.4.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B05FA6" w:rsidRPr="00AE1832" w:rsidRDefault="00B05FA6" w:rsidP="00B05FA6">
      <w:pPr>
        <w:autoSpaceDE w:val="0"/>
        <w:autoSpaceDN w:val="0"/>
        <w:adjustRightInd w:val="0"/>
        <w:ind w:left="-567" w:firstLine="540"/>
      </w:pPr>
      <w:r w:rsidRPr="00AE1832">
        <w:t xml:space="preserve">   3.2.3. Вторая часть заявки на участие в открытом аукционе в электронной форме должна содержать следующие документы и сведения:</w:t>
      </w:r>
    </w:p>
    <w:p w:rsidR="00B05FA6" w:rsidRPr="00AE1832" w:rsidRDefault="00B05FA6" w:rsidP="00B05FA6">
      <w:pPr>
        <w:autoSpaceDE w:val="0"/>
        <w:autoSpaceDN w:val="0"/>
        <w:adjustRightInd w:val="0"/>
        <w:ind w:left="-567" w:firstLine="540"/>
      </w:pPr>
      <w:proofErr w:type="gramStart"/>
      <w:r w:rsidRPr="00AE1832">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B05FA6" w:rsidRPr="00AE1832" w:rsidRDefault="00B05FA6" w:rsidP="00B05FA6">
      <w:pPr>
        <w:autoSpaceDE w:val="0"/>
        <w:autoSpaceDN w:val="0"/>
        <w:adjustRightInd w:val="0"/>
        <w:ind w:left="-567" w:firstLine="540"/>
      </w:pPr>
      <w:r w:rsidRPr="00AE1832">
        <w:t>2) копии документов, подтверждающих соответствие участн</w:t>
      </w:r>
      <w:r>
        <w:t>ика размещения заказа требованиям</w:t>
      </w:r>
      <w:r w:rsidRPr="00AE1832">
        <w:t>,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B05FA6" w:rsidRPr="00AE1832" w:rsidRDefault="00B05FA6" w:rsidP="00B05FA6">
      <w:pPr>
        <w:autoSpaceDE w:val="0"/>
        <w:autoSpaceDN w:val="0"/>
        <w:adjustRightInd w:val="0"/>
        <w:ind w:left="-567" w:firstLine="540"/>
      </w:pPr>
      <w:proofErr w:type="gramStart"/>
      <w:r w:rsidRPr="00AE1832">
        <w:t>3) копии документов, подтверждающих</w:t>
      </w:r>
      <w:r w:rsidRPr="00D03DC4">
        <w:rPr>
          <w:b/>
        </w:rPr>
        <w:t xml:space="preserve"> </w:t>
      </w:r>
      <w: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sidRPr="00AE1832">
        <w:t>, если это предусмотрено документацией об</w:t>
      </w:r>
      <w:proofErr w:type="gramEnd"/>
      <w:r w:rsidRPr="00AE1832">
        <w:t xml:space="preserve"> </w:t>
      </w:r>
      <w:proofErr w:type="gramStart"/>
      <w:r w:rsidRPr="00AE1832">
        <w:t>аукционе</w:t>
      </w:r>
      <w:proofErr w:type="gramEnd"/>
      <w:r w:rsidRPr="00AE1832">
        <w:t>;</w:t>
      </w:r>
    </w:p>
    <w:p w:rsidR="00B05FA6" w:rsidRPr="001C19BB" w:rsidRDefault="00B05FA6" w:rsidP="00B05FA6">
      <w:pPr>
        <w:autoSpaceDE w:val="0"/>
        <w:autoSpaceDN w:val="0"/>
        <w:adjustRightInd w:val="0"/>
        <w:ind w:left="-567" w:firstLine="540"/>
      </w:pPr>
      <w:proofErr w:type="gramStart"/>
      <w:r w:rsidRPr="00AE1832">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w:t>
      </w:r>
      <w:r>
        <w:t>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t>право</w:t>
      </w:r>
      <w:proofErr w:type="gramEnd"/>
      <w: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B05FA6" w:rsidRPr="00AE1832" w:rsidRDefault="00B05FA6" w:rsidP="00B05FA6">
      <w:pPr>
        <w:autoSpaceDE w:val="0"/>
        <w:autoSpaceDN w:val="0"/>
        <w:adjustRightInd w:val="0"/>
        <w:ind w:left="-567" w:firstLine="540"/>
      </w:pPr>
      <w:r w:rsidRPr="00AE1832">
        <w:lastRenderedPageBreak/>
        <w:t xml:space="preserve">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AE1832">
        <w:t>к</w:t>
      </w:r>
      <w:proofErr w:type="gramEnd"/>
      <w:r w:rsidRPr="00AE1832">
        <w:t xml:space="preserve"> </w:t>
      </w:r>
      <w:proofErr w:type="gramStart"/>
      <w:r w:rsidRPr="00AE1832">
        <w:t>таким</w:t>
      </w:r>
      <w:proofErr w:type="gramEnd"/>
      <w:r w:rsidRPr="00AE1832">
        <w:t xml:space="preserve"> товарам, работам, услугам и если предоставление указанных документов предусмотрено документацией об аукционе;</w:t>
      </w:r>
    </w:p>
    <w:p w:rsidR="00B05FA6" w:rsidRDefault="00B05FA6" w:rsidP="00B05FA6">
      <w:pPr>
        <w:autoSpaceDE w:val="0"/>
        <w:autoSpaceDN w:val="0"/>
        <w:adjustRightInd w:val="0"/>
        <w:ind w:left="-567" w:firstLine="540"/>
      </w:pPr>
      <w:proofErr w:type="gramStart"/>
      <w:r w:rsidRPr="00AE1832">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AE1832">
        <w:t xml:space="preserve"> участие в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05FA6" w:rsidRPr="000F49B4" w:rsidRDefault="00663B31" w:rsidP="00663B31">
      <w:pPr>
        <w:tabs>
          <w:tab w:val="left" w:pos="6330"/>
        </w:tabs>
        <w:autoSpaceDE w:val="0"/>
        <w:autoSpaceDN w:val="0"/>
        <w:adjustRightInd w:val="0"/>
        <w:ind w:left="-567" w:firstLine="540"/>
        <w:rPr>
          <w:b/>
        </w:rPr>
      </w:pPr>
      <w:r w:rsidRPr="000F49B4">
        <w:t xml:space="preserve"> </w:t>
      </w:r>
    </w:p>
    <w:p w:rsidR="00B05FA6" w:rsidRPr="00165CED" w:rsidRDefault="00B05FA6" w:rsidP="00B05FA6">
      <w:pPr>
        <w:numPr>
          <w:ilvl w:val="2"/>
          <w:numId w:val="3"/>
        </w:numPr>
        <w:tabs>
          <w:tab w:val="clear" w:pos="1440"/>
          <w:tab w:val="left" w:pos="-1620"/>
          <w:tab w:val="num" w:pos="0"/>
        </w:tabs>
        <w:ind w:left="-567" w:firstLine="720"/>
        <w:rPr>
          <w:szCs w:val="22"/>
        </w:rPr>
      </w:pPr>
      <w:r w:rsidRPr="00165CED">
        <w:rPr>
          <w:szCs w:val="22"/>
        </w:rPr>
        <w:t xml:space="preserve">Непредставление необходимых документов в составе заявки, наличие в таких документах недостоверных сведений об участнике размещения заказа или  о товаре, работах, услугах, на поставку которых размещается заказ, является риском участника размещения заказа, подавшего такую заявку, и является основанием для не допуска участника размещения заказа к участию в аукционе. </w:t>
      </w:r>
    </w:p>
    <w:p w:rsidR="00B05FA6" w:rsidRPr="00165CED" w:rsidRDefault="00B05FA6" w:rsidP="00B05FA6">
      <w:pPr>
        <w:tabs>
          <w:tab w:val="left" w:pos="120"/>
        </w:tabs>
        <w:ind w:left="-567"/>
      </w:pPr>
      <w:r w:rsidRPr="00165CED">
        <w:t>В</w:t>
      </w:r>
      <w:r w:rsidRPr="00165CED">
        <w:rPr>
          <w:szCs w:val="22"/>
        </w:rPr>
        <w:t xml:space="preserve"> случае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может быть отстранен заказчиком от участия в аукционе на любом этапе его проведения вплоть до заключения государственного контракта.</w:t>
      </w:r>
    </w:p>
    <w:p w:rsidR="00B05FA6" w:rsidRPr="00333616" w:rsidRDefault="00B05FA6" w:rsidP="00B05FA6">
      <w:pPr>
        <w:tabs>
          <w:tab w:val="left" w:pos="1260"/>
        </w:tabs>
        <w:ind w:left="-567" w:firstLine="720"/>
      </w:pPr>
    </w:p>
    <w:p w:rsidR="00B05FA6" w:rsidRPr="00FB7D1E" w:rsidRDefault="00B05FA6" w:rsidP="00B05FA6">
      <w:pPr>
        <w:tabs>
          <w:tab w:val="left" w:pos="1260"/>
        </w:tabs>
        <w:ind w:left="-567" w:firstLine="720"/>
        <w:rPr>
          <w:b/>
          <w:bCs/>
          <w:kern w:val="32"/>
        </w:rPr>
      </w:pPr>
      <w:r w:rsidRPr="00FB7D1E">
        <w:rPr>
          <w:b/>
        </w:rPr>
        <w:t>3.3.</w:t>
      </w:r>
      <w:r w:rsidRPr="00FB7D1E">
        <w:tab/>
      </w:r>
      <w:r w:rsidRPr="00FB7D1E">
        <w:rPr>
          <w:rStyle w:val="32"/>
          <w:iCs/>
          <w:color w:val="auto"/>
        </w:rPr>
        <w:t xml:space="preserve">Количество заявок на участие в аукционе. </w:t>
      </w:r>
    </w:p>
    <w:p w:rsidR="00B05FA6" w:rsidRDefault="00B05FA6" w:rsidP="00B05FA6">
      <w:pPr>
        <w:pStyle w:val="34"/>
        <w:numPr>
          <w:ilvl w:val="2"/>
          <w:numId w:val="0"/>
        </w:numPr>
        <w:tabs>
          <w:tab w:val="num" w:pos="227"/>
          <w:tab w:val="num" w:pos="1080"/>
        </w:tabs>
        <w:ind w:left="-567" w:firstLine="720"/>
      </w:pPr>
      <w:r>
        <w:t xml:space="preserve">Участник размещения заказа вправе подать только одну заявку на участие в аукционе. Если в </w:t>
      </w:r>
      <w:r>
        <w:rPr>
          <w:b/>
          <w:i/>
        </w:rPr>
        <w:t>Информационной карте аукциона</w:t>
      </w:r>
      <w:r>
        <w:t xml:space="preserve"> указано, что аукцион состоит из нескольких лотов, Участник размещения заказа вправе подать одну заявку на участие в аукционе в отношении каждого лота. В данном случае лот рассматривается как отдельный аукцион, в отношении каждого лота оформляется отдельная заявка.</w:t>
      </w:r>
    </w:p>
    <w:p w:rsidR="00B05FA6" w:rsidRDefault="00B05FA6" w:rsidP="00B05FA6">
      <w:pPr>
        <w:pStyle w:val="34"/>
        <w:numPr>
          <w:ilvl w:val="2"/>
          <w:numId w:val="0"/>
        </w:numPr>
        <w:tabs>
          <w:tab w:val="num" w:pos="0"/>
          <w:tab w:val="num" w:pos="227"/>
        </w:tabs>
        <w:ind w:left="-567" w:firstLine="720"/>
      </w:pPr>
    </w:p>
    <w:p w:rsidR="00B05FA6" w:rsidRDefault="00B05FA6" w:rsidP="00B05FA6">
      <w:pPr>
        <w:tabs>
          <w:tab w:val="left" w:pos="1260"/>
        </w:tabs>
        <w:ind w:left="-567" w:firstLine="720"/>
        <w:rPr>
          <w:b/>
          <w:iCs/>
        </w:rPr>
      </w:pPr>
      <w:r>
        <w:rPr>
          <w:b/>
          <w:iCs/>
        </w:rPr>
        <w:t>3.4.</w:t>
      </w:r>
      <w:r>
        <w:rPr>
          <w:b/>
          <w:iCs/>
        </w:rPr>
        <w:tab/>
        <w:t>Форма аукционного предложения по цене государственного контракта.</w:t>
      </w:r>
    </w:p>
    <w:p w:rsidR="00B05FA6" w:rsidRDefault="00B05FA6" w:rsidP="00B05FA6">
      <w:pPr>
        <w:widowControl w:val="0"/>
        <w:adjustRightInd w:val="0"/>
        <w:ind w:left="-567" w:firstLine="720"/>
        <w:textAlignment w:val="baseline"/>
      </w:pPr>
      <w:r>
        <w:t>3.4.1. Участник размещения заказа, направляя заявку на участие в аукционе, заявляет о своем согласии поставить товары, являющиеся предметом аукциона, в пределах стоимости, не превышающей начальную цену государственного контракта, указанную в извещении о проведении настоящего аукциона. При этом конкретное предложени</w:t>
      </w:r>
      <w:proofErr w:type="gramStart"/>
      <w:r>
        <w:t>е(</w:t>
      </w:r>
      <w:proofErr w:type="gramEnd"/>
      <w:r>
        <w:t xml:space="preserve">я) о цене государственного контракта объявляется Участником размещения заказа непосредственно во время процедуры аукциона в порядке, определенном в пункте 6.1. настоящего Раздела. </w:t>
      </w:r>
    </w:p>
    <w:p w:rsidR="00B05FA6" w:rsidRPr="009657B7" w:rsidRDefault="00B05FA6" w:rsidP="00B05FA6">
      <w:pPr>
        <w:tabs>
          <w:tab w:val="left" w:pos="1260"/>
        </w:tabs>
        <w:ind w:left="-567" w:firstLine="720"/>
      </w:pPr>
    </w:p>
    <w:p w:rsidR="00B05FA6" w:rsidRPr="009657B7" w:rsidRDefault="00B05FA6" w:rsidP="00B05FA6">
      <w:pPr>
        <w:tabs>
          <w:tab w:val="left" w:pos="1260"/>
        </w:tabs>
        <w:ind w:left="-567" w:firstLine="720"/>
      </w:pPr>
    </w:p>
    <w:p w:rsidR="00B05FA6" w:rsidRPr="009657B7" w:rsidRDefault="00B05FA6" w:rsidP="00B05FA6">
      <w:pPr>
        <w:tabs>
          <w:tab w:val="left" w:pos="1260"/>
        </w:tabs>
        <w:ind w:left="-567" w:firstLine="720"/>
      </w:pPr>
    </w:p>
    <w:p w:rsidR="00B05FA6" w:rsidRDefault="00B05FA6" w:rsidP="00B05FA6">
      <w:pPr>
        <w:autoSpaceDE w:val="0"/>
        <w:autoSpaceDN w:val="0"/>
        <w:adjustRightInd w:val="0"/>
        <w:ind w:left="-567" w:firstLine="720"/>
        <w:rPr>
          <w:b/>
          <w:bCs/>
        </w:rPr>
      </w:pPr>
      <w:r>
        <w:rPr>
          <w:b/>
          <w:bCs/>
        </w:rPr>
        <w:t>3.5. Сведения о валюте, используемой для формирования цены государственного контракта и расчетов с поставщиками.</w:t>
      </w:r>
    </w:p>
    <w:p w:rsidR="00B05FA6" w:rsidRDefault="00B05FA6" w:rsidP="00B05FA6">
      <w:pPr>
        <w:autoSpaceDE w:val="0"/>
        <w:autoSpaceDN w:val="0"/>
        <w:adjustRightInd w:val="0"/>
        <w:ind w:left="-567" w:firstLine="720"/>
      </w:pPr>
      <w:r>
        <w:t xml:space="preserve">Валютой, используемой для формирования цены государственного контракта и расчетов с поставщиками является российский рубль, если иное не предусмотрено </w:t>
      </w:r>
      <w:proofErr w:type="gramStart"/>
      <w:r>
        <w:t>в</w:t>
      </w:r>
      <w:proofErr w:type="gramEnd"/>
      <w:r>
        <w:t xml:space="preserve"> Информационной картой аукциона.</w:t>
      </w:r>
    </w:p>
    <w:p w:rsidR="00B05FA6" w:rsidRDefault="00B05FA6" w:rsidP="00B05FA6">
      <w:pPr>
        <w:pStyle w:val="2"/>
        <w:keepLines/>
        <w:widowControl w:val="0"/>
        <w:suppressLineNumbers/>
        <w:suppressAutoHyphens/>
        <w:ind w:left="-567" w:firstLine="720"/>
        <w:jc w:val="both"/>
        <w:rPr>
          <w:b w:val="0"/>
          <w:i/>
          <w:sz w:val="20"/>
        </w:rPr>
      </w:pPr>
    </w:p>
    <w:p w:rsidR="00B05FA6" w:rsidRPr="002D0C81" w:rsidRDefault="00B05FA6" w:rsidP="00B05FA6">
      <w:pPr>
        <w:pStyle w:val="2"/>
        <w:keepLines/>
        <w:widowControl w:val="0"/>
        <w:suppressLineNumbers/>
        <w:suppressAutoHyphens/>
        <w:ind w:left="-567" w:firstLine="720"/>
        <w:jc w:val="both"/>
        <w:rPr>
          <w:b w:val="0"/>
          <w:sz w:val="28"/>
          <w:szCs w:val="28"/>
        </w:rPr>
      </w:pPr>
      <w:r w:rsidRPr="002D0C81">
        <w:rPr>
          <w:sz w:val="28"/>
          <w:szCs w:val="28"/>
        </w:rPr>
        <w:t>4.</w:t>
      </w:r>
      <w:r w:rsidRPr="002D0C81">
        <w:rPr>
          <w:sz w:val="28"/>
          <w:szCs w:val="28"/>
        </w:rPr>
        <w:tab/>
        <w:t>ПОДАЧА ЗАЯВКИ НА УЧАСТИЕ В АУКЦИОНЕ.</w:t>
      </w:r>
    </w:p>
    <w:p w:rsidR="00B05FA6" w:rsidRDefault="00B05FA6" w:rsidP="00B05FA6">
      <w:pPr>
        <w:pStyle w:val="30"/>
        <w:widowControl w:val="0"/>
        <w:suppressLineNumbers/>
        <w:tabs>
          <w:tab w:val="left" w:pos="1260"/>
        </w:tabs>
        <w:suppressAutoHyphens/>
        <w:spacing w:before="0" w:after="0"/>
        <w:ind w:left="-567" w:firstLine="720"/>
        <w:rPr>
          <w:rFonts w:ascii="Times New Roman" w:hAnsi="Times New Roman"/>
        </w:rPr>
      </w:pPr>
    </w:p>
    <w:p w:rsidR="00B05FA6" w:rsidRDefault="00B05FA6" w:rsidP="00B05FA6">
      <w:pPr>
        <w:pStyle w:val="30"/>
        <w:widowControl w:val="0"/>
        <w:suppressLineNumbers/>
        <w:tabs>
          <w:tab w:val="left" w:pos="1260"/>
        </w:tabs>
        <w:suppressAutoHyphens/>
        <w:spacing w:before="0" w:after="0"/>
        <w:ind w:left="-567" w:firstLine="720"/>
        <w:rPr>
          <w:rFonts w:ascii="Times New Roman" w:hAnsi="Times New Roman"/>
          <w:szCs w:val="24"/>
        </w:rPr>
      </w:pPr>
      <w:r>
        <w:rPr>
          <w:rFonts w:ascii="Times New Roman" w:hAnsi="Times New Roman"/>
          <w:szCs w:val="24"/>
        </w:rPr>
        <w:t>4.1. Место и срок подачи и регистрации заявок на участие в аукционе</w:t>
      </w:r>
    </w:p>
    <w:p w:rsidR="00B05FA6" w:rsidRDefault="00B05FA6" w:rsidP="00B05FA6">
      <w:pPr>
        <w:pStyle w:val="33"/>
        <w:tabs>
          <w:tab w:val="clear" w:pos="1307"/>
          <w:tab w:val="num" w:pos="720"/>
        </w:tabs>
        <w:ind w:left="-567" w:firstLine="720"/>
      </w:pPr>
      <w:r>
        <w:t xml:space="preserve">4.1.1. Заявки на участие в аукционе принимаются оператором электронной </w:t>
      </w:r>
      <w:proofErr w:type="gramStart"/>
      <w:r>
        <w:t>площадки</w:t>
      </w:r>
      <w:proofErr w:type="gramEnd"/>
      <w:r>
        <w:t xml:space="preserve"> на которой будет проводиться аукцион (адрес электронной площадке указанный в извещении о проведении аукциона), в течение времени указанного в </w:t>
      </w:r>
      <w:r>
        <w:rPr>
          <w:b/>
          <w:i/>
        </w:rPr>
        <w:t>Информационной карте аукциона</w:t>
      </w:r>
      <w:r>
        <w:t>.</w:t>
      </w:r>
    </w:p>
    <w:p w:rsidR="00B05FA6" w:rsidRPr="00AE1832" w:rsidRDefault="00B05FA6" w:rsidP="00B05FA6">
      <w:pPr>
        <w:autoSpaceDE w:val="0"/>
        <w:autoSpaceDN w:val="0"/>
        <w:adjustRightInd w:val="0"/>
        <w:ind w:left="-567" w:firstLine="540"/>
      </w:pPr>
      <w:r>
        <w:t xml:space="preserve">   </w:t>
      </w:r>
      <w:r w:rsidRPr="00AE1832">
        <w:t>4.1.2. В течени</w:t>
      </w:r>
      <w:proofErr w:type="gramStart"/>
      <w:r w:rsidRPr="00AE1832">
        <w:t>и</w:t>
      </w:r>
      <w:proofErr w:type="gramEnd"/>
      <w:r w:rsidRPr="00AE1832">
        <w:t xml:space="preserve">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открытом аукционе.</w:t>
      </w:r>
    </w:p>
    <w:p w:rsidR="00B05FA6" w:rsidRPr="00AE1832" w:rsidRDefault="00B05FA6" w:rsidP="00B05FA6">
      <w:pPr>
        <w:autoSpaceDE w:val="0"/>
        <w:autoSpaceDN w:val="0"/>
        <w:adjustRightInd w:val="0"/>
        <w:ind w:left="-567" w:firstLine="540"/>
      </w:pPr>
      <w:r w:rsidRPr="00AE1832">
        <w:rPr>
          <w:i/>
        </w:rPr>
        <w:t xml:space="preserve">   </w:t>
      </w:r>
      <w:r w:rsidRPr="00AE1832">
        <w:t xml:space="preserve">4.1.3.  Заявка на участие в открытом аукционе в электронной форме направляется участником размещения заказа оператору электронной площадки в форме двух </w:t>
      </w:r>
      <w:r>
        <w:t xml:space="preserve"> </w:t>
      </w:r>
      <w:r w:rsidRPr="00AE1832">
        <w:t>электронных документов</w:t>
      </w:r>
      <w:r>
        <w:t xml:space="preserve"> (пункт 3.2.1. настоящего Раздела)</w:t>
      </w:r>
      <w:r w:rsidRPr="00AE1832">
        <w:t>. Указанные электронные документы подаются одновременно.</w:t>
      </w:r>
    </w:p>
    <w:p w:rsidR="00B05FA6" w:rsidRDefault="00B05FA6" w:rsidP="00B05FA6">
      <w:pPr>
        <w:pStyle w:val="33"/>
        <w:numPr>
          <w:ilvl w:val="2"/>
          <w:numId w:val="0"/>
        </w:numPr>
        <w:tabs>
          <w:tab w:val="left" w:pos="720"/>
          <w:tab w:val="num" w:pos="1080"/>
        </w:tabs>
        <w:ind w:left="-567"/>
        <w:rPr>
          <w:szCs w:val="24"/>
        </w:rPr>
      </w:pPr>
      <w:r>
        <w:rPr>
          <w:szCs w:val="24"/>
        </w:rPr>
        <w:t xml:space="preserve">            4.1.4. Каждая заявка на участие в аукционе, поступившая в срок, регистрируется и ей присваивается порядковый номер, в соответствии с поступлением заявки. </w:t>
      </w:r>
    </w:p>
    <w:p w:rsidR="00B05FA6" w:rsidRDefault="00B05FA6" w:rsidP="00B05FA6">
      <w:pPr>
        <w:tabs>
          <w:tab w:val="left" w:pos="1260"/>
        </w:tabs>
        <w:ind w:left="-567" w:firstLine="720"/>
      </w:pPr>
      <w:r>
        <w:t xml:space="preserve">4.1.6. Заявки на участие в аукционе, поступившие по истечении срока их приема, указанного в пункте 4.1.2 настоящего Раздела признаются опоздавшими. Такие заявки не рассматриваются. </w:t>
      </w:r>
    </w:p>
    <w:p w:rsidR="00B05FA6" w:rsidRDefault="00B05FA6" w:rsidP="00B05FA6">
      <w:pPr>
        <w:tabs>
          <w:tab w:val="left" w:pos="1260"/>
        </w:tabs>
        <w:ind w:left="-567"/>
        <w:rPr>
          <w:b/>
        </w:rPr>
      </w:pPr>
    </w:p>
    <w:p w:rsidR="00B05FA6" w:rsidRDefault="00B05FA6" w:rsidP="00B05FA6">
      <w:pPr>
        <w:tabs>
          <w:tab w:val="left" w:pos="1260"/>
        </w:tabs>
        <w:ind w:left="-567" w:firstLine="720"/>
        <w:rPr>
          <w:b/>
        </w:rPr>
      </w:pPr>
    </w:p>
    <w:p w:rsidR="00B05FA6" w:rsidRDefault="00B05FA6" w:rsidP="00B05FA6">
      <w:pPr>
        <w:widowControl w:val="0"/>
        <w:tabs>
          <w:tab w:val="left" w:pos="1260"/>
        </w:tabs>
        <w:ind w:left="-567" w:firstLine="720"/>
        <w:rPr>
          <w:b/>
        </w:rPr>
      </w:pPr>
      <w:r>
        <w:rPr>
          <w:b/>
        </w:rPr>
        <w:t>4.</w:t>
      </w:r>
      <w:r w:rsidRPr="00183039">
        <w:rPr>
          <w:b/>
        </w:rPr>
        <w:t>4</w:t>
      </w:r>
      <w:r>
        <w:rPr>
          <w:b/>
        </w:rPr>
        <w:t>.</w:t>
      </w:r>
      <w:r>
        <w:rPr>
          <w:b/>
        </w:rPr>
        <w:tab/>
        <w:t>Отзыв заявок на участие в аукционе.</w:t>
      </w:r>
    </w:p>
    <w:p w:rsidR="00B05FA6" w:rsidRDefault="00B05FA6" w:rsidP="00B05FA6">
      <w:pPr>
        <w:pStyle w:val="2"/>
        <w:keepLines/>
        <w:widowControl w:val="0"/>
        <w:suppressLineNumbers/>
        <w:tabs>
          <w:tab w:val="left" w:pos="1260"/>
        </w:tabs>
        <w:suppressAutoHyphens/>
        <w:ind w:left="-567" w:firstLine="720"/>
        <w:jc w:val="both"/>
        <w:rPr>
          <w:b w:val="0"/>
        </w:rPr>
      </w:pPr>
      <w:r>
        <w:t>4.</w:t>
      </w:r>
      <w:r w:rsidRPr="000A5CF3">
        <w:t>4</w:t>
      </w:r>
      <w:r>
        <w:t>.1.</w:t>
      </w:r>
      <w:r>
        <w:tab/>
      </w:r>
      <w:bookmarkStart w:id="11" w:name="_Toc120629084"/>
      <w:r w:rsidRPr="00D03DC4">
        <w:rPr>
          <w:b w:val="0"/>
        </w:rPr>
        <w:t>Участник размещения заказа, подавший заявку на участие в аукционе, вправе отозвать заявку на участие в аукционе не позднее окончания срока подачи заявок</w:t>
      </w:r>
      <w:r>
        <w:rPr>
          <w:b w:val="0"/>
        </w:rPr>
        <w:t>,</w:t>
      </w:r>
      <w:r w:rsidRPr="000A5CF3">
        <w:rPr>
          <w:b w:val="0"/>
        </w:rPr>
        <w:t xml:space="preserve"> </w:t>
      </w:r>
      <w:r>
        <w:rPr>
          <w:b w:val="0"/>
        </w:rPr>
        <w:t xml:space="preserve">указанного в </w:t>
      </w:r>
      <w:r w:rsidRPr="000A5CF3">
        <w:rPr>
          <w:i/>
        </w:rPr>
        <w:t>Информационной карте аукциона</w:t>
      </w:r>
      <w:r w:rsidRPr="00D03DC4">
        <w:rPr>
          <w:b w:val="0"/>
        </w:rPr>
        <w:t>, направив об этом уведомление оператору электронной площадки.</w:t>
      </w:r>
    </w:p>
    <w:p w:rsidR="00B05FA6" w:rsidRDefault="00B05FA6" w:rsidP="00B05FA6">
      <w:pPr>
        <w:pStyle w:val="2"/>
        <w:keepLines/>
        <w:widowControl w:val="0"/>
        <w:suppressLineNumbers/>
        <w:tabs>
          <w:tab w:val="left" w:pos="1260"/>
        </w:tabs>
        <w:suppressAutoHyphens/>
        <w:ind w:left="-567" w:firstLine="720"/>
        <w:jc w:val="both"/>
        <w:rPr>
          <w:b w:val="0"/>
        </w:rPr>
      </w:pPr>
    </w:p>
    <w:p w:rsidR="00B05FA6" w:rsidRPr="002F0412" w:rsidRDefault="00B05FA6" w:rsidP="00B05FA6">
      <w:pPr>
        <w:pStyle w:val="2"/>
        <w:keepLines/>
        <w:widowControl w:val="0"/>
        <w:suppressLineNumbers/>
        <w:tabs>
          <w:tab w:val="left" w:pos="1260"/>
        </w:tabs>
        <w:suppressAutoHyphens/>
        <w:ind w:left="-567" w:firstLine="720"/>
        <w:jc w:val="both"/>
        <w:rPr>
          <w:sz w:val="28"/>
          <w:szCs w:val="28"/>
        </w:rPr>
      </w:pPr>
      <w:r w:rsidRPr="002F0412">
        <w:rPr>
          <w:sz w:val="28"/>
          <w:szCs w:val="28"/>
        </w:rPr>
        <w:t>5.</w:t>
      </w:r>
      <w:r w:rsidRPr="002F0412">
        <w:rPr>
          <w:sz w:val="28"/>
          <w:szCs w:val="28"/>
        </w:rPr>
        <w:tab/>
        <w:t>РАССМОТРЕНИЕ ЗАЯВОК</w:t>
      </w:r>
      <w:bookmarkEnd w:id="11"/>
      <w:r w:rsidRPr="002F0412">
        <w:rPr>
          <w:sz w:val="28"/>
          <w:szCs w:val="28"/>
        </w:rPr>
        <w:t xml:space="preserve"> НА УЧАСТИЕ В АУКЦИОНЕ.</w:t>
      </w:r>
    </w:p>
    <w:p w:rsidR="00B05FA6" w:rsidRDefault="00B05FA6" w:rsidP="00B05FA6">
      <w:pPr>
        <w:pStyle w:val="30"/>
        <w:widowControl w:val="0"/>
        <w:suppressLineNumbers/>
        <w:tabs>
          <w:tab w:val="left" w:pos="1260"/>
        </w:tabs>
        <w:suppressAutoHyphens/>
        <w:spacing w:before="0" w:after="0"/>
        <w:ind w:left="-567" w:firstLine="720"/>
        <w:rPr>
          <w:rFonts w:ascii="Times New Roman" w:hAnsi="Times New Roman"/>
          <w:szCs w:val="24"/>
        </w:rPr>
      </w:pPr>
    </w:p>
    <w:p w:rsidR="00B05FA6" w:rsidRDefault="00B05FA6" w:rsidP="00B05FA6">
      <w:pPr>
        <w:pStyle w:val="30"/>
        <w:widowControl w:val="0"/>
        <w:suppressLineNumbers/>
        <w:tabs>
          <w:tab w:val="left" w:pos="1260"/>
        </w:tabs>
        <w:suppressAutoHyphens/>
        <w:spacing w:before="0" w:after="0"/>
        <w:ind w:left="-567" w:firstLine="720"/>
        <w:rPr>
          <w:rFonts w:ascii="Times New Roman" w:hAnsi="Times New Roman"/>
          <w:szCs w:val="24"/>
        </w:rPr>
      </w:pPr>
      <w:r>
        <w:rPr>
          <w:rFonts w:ascii="Times New Roman" w:hAnsi="Times New Roman"/>
          <w:szCs w:val="24"/>
        </w:rPr>
        <w:t>5.1.</w:t>
      </w:r>
      <w:r>
        <w:rPr>
          <w:rFonts w:ascii="Times New Roman" w:hAnsi="Times New Roman"/>
          <w:szCs w:val="24"/>
        </w:rPr>
        <w:tab/>
        <w:t xml:space="preserve">Рассмотрение первых частей заявок на участие в аукционе. </w:t>
      </w:r>
    </w:p>
    <w:p w:rsidR="00B05FA6" w:rsidRPr="001963F4" w:rsidRDefault="00B05FA6" w:rsidP="00B05FA6">
      <w:pPr>
        <w:autoSpaceDE w:val="0"/>
        <w:autoSpaceDN w:val="0"/>
        <w:adjustRightInd w:val="0"/>
        <w:ind w:left="-567" w:firstLine="540"/>
      </w:pPr>
      <w:r w:rsidRPr="001963F4">
        <w:t xml:space="preserve">   5.1.1. Аукционная комиссия проверяет первые части заявок на участие в открыт</w:t>
      </w:r>
      <w:r>
        <w:t>ом аукционе в электронной форме</w:t>
      </w:r>
      <w:r w:rsidRPr="001963F4">
        <w:t xml:space="preserve">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B05FA6" w:rsidRPr="001963F4" w:rsidRDefault="00B05FA6" w:rsidP="00B05FA6">
      <w:pPr>
        <w:autoSpaceDE w:val="0"/>
        <w:autoSpaceDN w:val="0"/>
        <w:adjustRightInd w:val="0"/>
        <w:ind w:left="-567" w:firstLine="540"/>
      </w:pPr>
      <w:r w:rsidRPr="001963F4">
        <w:t xml:space="preserve">   5.1.2.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B05FA6" w:rsidRPr="001963F4" w:rsidRDefault="00B05FA6" w:rsidP="00B05FA6">
      <w:pPr>
        <w:autoSpaceDE w:val="0"/>
        <w:autoSpaceDN w:val="0"/>
        <w:adjustRightInd w:val="0"/>
        <w:ind w:left="-567" w:firstLine="540"/>
      </w:pPr>
      <w:r>
        <w:t xml:space="preserve">   </w:t>
      </w:r>
      <w:r w:rsidRPr="001963F4">
        <w:t xml:space="preserve">5.1.3. </w:t>
      </w:r>
      <w:proofErr w:type="gramStart"/>
      <w:r w:rsidRPr="001963F4">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w:t>
      </w:r>
      <w:proofErr w:type="gramEnd"/>
      <w:r w:rsidRPr="001963F4">
        <w:t xml:space="preserve"> в аукционе.</w:t>
      </w:r>
    </w:p>
    <w:p w:rsidR="00B05FA6" w:rsidRPr="001963F4" w:rsidRDefault="00B05FA6" w:rsidP="00B05FA6">
      <w:pPr>
        <w:autoSpaceDE w:val="0"/>
        <w:autoSpaceDN w:val="0"/>
        <w:adjustRightInd w:val="0"/>
        <w:ind w:left="-567" w:firstLine="540"/>
      </w:pPr>
      <w:r>
        <w:t xml:space="preserve">   </w:t>
      </w:r>
      <w:r w:rsidRPr="001963F4">
        <w:t>5.1.4. Участник размещения заказа не допускается к участию в открытом аукционе в электронной форме в случае:</w:t>
      </w:r>
    </w:p>
    <w:p w:rsidR="00B05FA6" w:rsidRPr="001963F4" w:rsidRDefault="00B05FA6" w:rsidP="00B05FA6">
      <w:pPr>
        <w:autoSpaceDE w:val="0"/>
        <w:autoSpaceDN w:val="0"/>
        <w:adjustRightInd w:val="0"/>
        <w:ind w:left="-567" w:firstLine="540"/>
      </w:pPr>
      <w:r w:rsidRPr="001963F4">
        <w:t>1) не предоставления сведений, предусмотренных пунктом 3.2.2. настоящего Раздела или предоставления недостоверных сведений;</w:t>
      </w:r>
    </w:p>
    <w:p w:rsidR="00B05FA6" w:rsidRPr="001963F4" w:rsidRDefault="00B05FA6" w:rsidP="00B05FA6">
      <w:pPr>
        <w:autoSpaceDE w:val="0"/>
        <w:autoSpaceDN w:val="0"/>
        <w:adjustRightInd w:val="0"/>
        <w:ind w:left="-567" w:firstLine="540"/>
      </w:pPr>
      <w:r w:rsidRPr="001963F4">
        <w:t>2) несоответствия сведений, предусмотренных пунктом 3.2.2.2. настоящего Раздела.</w:t>
      </w:r>
    </w:p>
    <w:p w:rsidR="00B05FA6" w:rsidRPr="001963F4" w:rsidRDefault="00B05FA6" w:rsidP="00B05FA6">
      <w:pPr>
        <w:tabs>
          <w:tab w:val="left" w:pos="1260"/>
        </w:tabs>
        <w:ind w:left="-567" w:firstLine="720"/>
      </w:pPr>
    </w:p>
    <w:p w:rsidR="00B05FA6" w:rsidRPr="001963F4" w:rsidRDefault="00B05FA6" w:rsidP="00B05FA6">
      <w:pPr>
        <w:tabs>
          <w:tab w:val="left" w:pos="1260"/>
        </w:tabs>
        <w:ind w:left="-567" w:firstLine="720"/>
        <w:rPr>
          <w:b/>
        </w:rPr>
      </w:pPr>
      <w:r w:rsidRPr="001963F4">
        <w:rPr>
          <w:b/>
        </w:rPr>
        <w:t>5.2.</w:t>
      </w:r>
      <w:r w:rsidRPr="001963F4">
        <w:rPr>
          <w:b/>
        </w:rPr>
        <w:tab/>
        <w:t>Процедура проведения аукциона в электронной форме.</w:t>
      </w:r>
    </w:p>
    <w:p w:rsidR="00B05FA6" w:rsidRPr="001963F4" w:rsidRDefault="00B05FA6" w:rsidP="00B05FA6">
      <w:pPr>
        <w:autoSpaceDE w:val="0"/>
        <w:autoSpaceDN w:val="0"/>
        <w:adjustRightInd w:val="0"/>
        <w:ind w:left="-567" w:firstLine="540"/>
      </w:pPr>
      <w:r>
        <w:t xml:space="preserve">   5.2</w:t>
      </w:r>
      <w:r w:rsidRPr="001963F4">
        <w:t>.1. В аукционе могут участвовать только участники размещения заказа, признанные участниками открытого аукциона.</w:t>
      </w:r>
    </w:p>
    <w:p w:rsidR="00B05FA6" w:rsidRPr="001963F4" w:rsidRDefault="00B05FA6" w:rsidP="00B05FA6">
      <w:pPr>
        <w:autoSpaceDE w:val="0"/>
        <w:autoSpaceDN w:val="0"/>
        <w:adjustRightInd w:val="0"/>
        <w:ind w:left="-567" w:firstLine="540"/>
      </w:pPr>
      <w:r w:rsidRPr="001963F4">
        <w:lastRenderedPageBreak/>
        <w:t xml:space="preserve">   5.2.2.</w:t>
      </w:r>
      <w:r w:rsidRPr="00D03DC4">
        <w:rPr>
          <w:b/>
        </w:rPr>
        <w:t xml:space="preserve"> </w:t>
      </w:r>
      <w:r w:rsidRPr="001963F4">
        <w:t>Аукцион проводится на электронной площадке в день, указанный в извещении о проведен</w:t>
      </w:r>
      <w:proofErr w:type="gramStart"/>
      <w:r w:rsidRPr="001963F4">
        <w:t>ии ау</w:t>
      </w:r>
      <w:proofErr w:type="gramEnd"/>
      <w:r w:rsidRPr="001963F4">
        <w:t>кциона. Время начала проведения аукциона устанавливается оператором электронной площадки.</w:t>
      </w:r>
    </w:p>
    <w:p w:rsidR="00B05FA6" w:rsidRPr="001963F4" w:rsidRDefault="00B05FA6" w:rsidP="00B05FA6">
      <w:pPr>
        <w:tabs>
          <w:tab w:val="left" w:pos="720"/>
        </w:tabs>
        <w:autoSpaceDE w:val="0"/>
        <w:autoSpaceDN w:val="0"/>
        <w:adjustRightInd w:val="0"/>
        <w:ind w:left="-567" w:firstLine="540"/>
      </w:pPr>
      <w:r w:rsidRPr="001963F4">
        <w:t xml:space="preserve">  </w:t>
      </w:r>
      <w:r>
        <w:t xml:space="preserve"> </w:t>
      </w:r>
      <w:r w:rsidRPr="001963F4">
        <w:t xml:space="preserve">5.2.3. Днем проведения аукциона является рабочий день, следующий после истечения двух дней со дня </w:t>
      </w:r>
      <w:proofErr w:type="gramStart"/>
      <w:r w:rsidRPr="001963F4">
        <w:t>окончания срока рассмотрения первых частей заявок</w:t>
      </w:r>
      <w:proofErr w:type="gramEnd"/>
      <w:r w:rsidRPr="001963F4">
        <w:t xml:space="preserve"> на участие в аукционе.</w:t>
      </w:r>
    </w:p>
    <w:p w:rsidR="00B05FA6" w:rsidRPr="001963F4" w:rsidRDefault="00B05FA6" w:rsidP="00B05FA6">
      <w:pPr>
        <w:autoSpaceDE w:val="0"/>
        <w:autoSpaceDN w:val="0"/>
        <w:adjustRightInd w:val="0"/>
        <w:ind w:left="-567" w:firstLine="540"/>
      </w:pPr>
      <w:r w:rsidRPr="001963F4">
        <w:t xml:space="preserve">  </w:t>
      </w:r>
      <w:r>
        <w:t xml:space="preserve"> </w:t>
      </w:r>
      <w:r w:rsidRPr="001963F4">
        <w:t xml:space="preserve">5.2.4. Аукцион проводится путем снижения, за исключением случая, установленного </w:t>
      </w:r>
      <w:r>
        <w:t>пунктом 5.2</w:t>
      </w:r>
      <w:r w:rsidRPr="001963F4">
        <w:t>.17. настоящего Раздела, начальной (максимальной) цены контракта, указанной в извещении о проведен</w:t>
      </w:r>
      <w:proofErr w:type="gramStart"/>
      <w:r w:rsidRPr="001963F4">
        <w:t>ии ау</w:t>
      </w:r>
      <w:proofErr w:type="gramEnd"/>
      <w:r w:rsidRPr="001963F4">
        <w:t>кциона, в порядке, установленном пунктом 5.3.  настоящего Раздела.</w:t>
      </w:r>
    </w:p>
    <w:p w:rsidR="00B05FA6" w:rsidRPr="001963F4" w:rsidRDefault="00B05FA6" w:rsidP="00B05FA6">
      <w:pPr>
        <w:autoSpaceDE w:val="0"/>
        <w:autoSpaceDN w:val="0"/>
        <w:adjustRightInd w:val="0"/>
        <w:ind w:left="-567" w:firstLine="540"/>
      </w:pPr>
      <w:r w:rsidRPr="001963F4">
        <w:t xml:space="preserve">  </w:t>
      </w:r>
      <w:r>
        <w:t xml:space="preserve"> </w:t>
      </w:r>
      <w:r w:rsidRPr="001963F4">
        <w:t>5.2.5. В случае</w:t>
      </w:r>
      <w:proofErr w:type="gramStart"/>
      <w:r w:rsidRPr="001963F4">
        <w:t>,</w:t>
      </w:r>
      <w:proofErr w:type="gramEnd"/>
      <w:r w:rsidRPr="001963F4">
        <w:t xml:space="preserve"> если в документации об аукционе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w:t>
      </w:r>
      <w:proofErr w:type="gramStart"/>
      <w:r w:rsidRPr="001963F4">
        <w:t xml:space="preserve">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аукционе, в порядке, установленном настоящей статьей, за исключением случая, установленного </w:t>
      </w:r>
      <w:r>
        <w:t>пунктом 5.2</w:t>
      </w:r>
      <w:r w:rsidRPr="001963F4">
        <w:t>.17.  настоящего Раздела.</w:t>
      </w:r>
      <w:proofErr w:type="gramEnd"/>
    </w:p>
    <w:p w:rsidR="00B05FA6" w:rsidRPr="001963F4" w:rsidRDefault="00B05FA6" w:rsidP="00B05FA6">
      <w:pPr>
        <w:tabs>
          <w:tab w:val="left" w:pos="720"/>
        </w:tabs>
        <w:autoSpaceDE w:val="0"/>
        <w:autoSpaceDN w:val="0"/>
        <w:adjustRightInd w:val="0"/>
        <w:ind w:left="-567" w:firstLine="540"/>
      </w:pPr>
      <w:r>
        <w:t xml:space="preserve">   </w:t>
      </w:r>
      <w:r w:rsidRPr="001963F4">
        <w:t xml:space="preserve">5.2.6. </w:t>
      </w:r>
      <w:r>
        <w:t>«</w:t>
      </w:r>
      <w:r w:rsidRPr="001963F4">
        <w:t>Шаг аукциона</w:t>
      </w:r>
      <w:r>
        <w:t>»</w:t>
      </w:r>
      <w:r w:rsidRPr="001963F4">
        <w:t xml:space="preserve"> составляет от</w:t>
      </w:r>
      <w:r>
        <w:t xml:space="preserve"> 0,5 процента до пяти процентов</w:t>
      </w:r>
      <w:r w:rsidRPr="001963F4">
        <w:t xml:space="preserve"> начальной (максимальной) цены контракта (цены лота).</w:t>
      </w:r>
    </w:p>
    <w:p w:rsidR="00B05FA6" w:rsidRPr="001963F4" w:rsidRDefault="00B05FA6" w:rsidP="00B05FA6">
      <w:pPr>
        <w:autoSpaceDE w:val="0"/>
        <w:autoSpaceDN w:val="0"/>
        <w:adjustRightInd w:val="0"/>
        <w:ind w:left="-567" w:firstLine="540"/>
      </w:pPr>
      <w:r>
        <w:t xml:space="preserve">   </w:t>
      </w:r>
      <w:r w:rsidRPr="001963F4">
        <w:t>5.2.7. При проведен</w:t>
      </w:r>
      <w:proofErr w:type="gramStart"/>
      <w:r w:rsidRPr="001963F4">
        <w:t>ии ау</w:t>
      </w:r>
      <w:proofErr w:type="gramEnd"/>
      <w:r w:rsidRPr="001963F4">
        <w:t xml:space="preserve">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w:t>
      </w:r>
      <w:r>
        <w:t>«</w:t>
      </w:r>
      <w:r w:rsidRPr="001963F4">
        <w:t>шага аукциона</w:t>
      </w:r>
      <w:r>
        <w:t>»</w:t>
      </w:r>
      <w:r w:rsidRPr="001963F4">
        <w:t>.</w:t>
      </w:r>
    </w:p>
    <w:p w:rsidR="00B05FA6" w:rsidRPr="001963F4" w:rsidRDefault="00B05FA6" w:rsidP="00B05FA6">
      <w:pPr>
        <w:autoSpaceDE w:val="0"/>
        <w:autoSpaceDN w:val="0"/>
        <w:adjustRightInd w:val="0"/>
        <w:ind w:left="-567" w:firstLine="540"/>
      </w:pPr>
      <w:r>
        <w:t xml:space="preserve">   </w:t>
      </w:r>
      <w:r w:rsidRPr="001963F4">
        <w:t>5.2.8. При проведен</w:t>
      </w:r>
      <w:proofErr w:type="gramStart"/>
      <w:r w:rsidRPr="001963F4">
        <w:t>ии ау</w:t>
      </w:r>
      <w:proofErr w:type="gramEnd"/>
      <w:r w:rsidRPr="001963F4">
        <w:t xml:space="preserve">кциона любой участник аукциона также вправе подать предложение о цене контракта независимо от </w:t>
      </w:r>
      <w:r>
        <w:t>«</w:t>
      </w:r>
      <w:r w:rsidRPr="001963F4">
        <w:t>шага аукциона</w:t>
      </w:r>
      <w:r>
        <w:t>»</w:t>
      </w:r>
      <w:r w:rsidRPr="001963F4">
        <w:t xml:space="preserve"> при условии соблюдения требований, предусмотренных </w:t>
      </w:r>
      <w:r>
        <w:t>пунктом 5.2</w:t>
      </w:r>
      <w:r w:rsidRPr="001963F4">
        <w:t>.9. настоящего Раздела.</w:t>
      </w:r>
    </w:p>
    <w:p w:rsidR="00B05FA6" w:rsidRPr="001963F4" w:rsidRDefault="00B05FA6" w:rsidP="00B05FA6">
      <w:pPr>
        <w:autoSpaceDE w:val="0"/>
        <w:autoSpaceDN w:val="0"/>
        <w:adjustRightInd w:val="0"/>
        <w:ind w:left="-567" w:firstLine="540"/>
      </w:pPr>
      <w:r>
        <w:t xml:space="preserve">   </w:t>
      </w:r>
      <w:r w:rsidRPr="001963F4">
        <w:t>5.2.9. При проведен</w:t>
      </w:r>
      <w:proofErr w:type="gramStart"/>
      <w:r w:rsidRPr="001963F4">
        <w:t>ии ау</w:t>
      </w:r>
      <w:proofErr w:type="gramEnd"/>
      <w:r w:rsidRPr="001963F4">
        <w:t>кциона участники открытого аукциона подают предложения о цене контракта с учетом следующих требований:</w:t>
      </w:r>
    </w:p>
    <w:p w:rsidR="00B05FA6" w:rsidRPr="001963F4" w:rsidRDefault="00B05FA6" w:rsidP="00B05FA6">
      <w:pPr>
        <w:autoSpaceDE w:val="0"/>
        <w:autoSpaceDN w:val="0"/>
        <w:adjustRightInd w:val="0"/>
        <w:ind w:left="-567" w:firstLine="540"/>
      </w:pPr>
      <w:r w:rsidRPr="001963F4">
        <w:t xml:space="preserve">1) участник аукциона не вправе подавать предложение о цене контракта, равное предложению или большее чем предложение о цене контракта, </w:t>
      </w:r>
      <w:proofErr w:type="gramStart"/>
      <w:r w:rsidRPr="001963F4">
        <w:t>которые</w:t>
      </w:r>
      <w:proofErr w:type="gramEnd"/>
      <w:r w:rsidRPr="001963F4">
        <w:t xml:space="preserve"> поданы таким участником аукциона ранее, а также предложение о цене контракта, равное нулю;</w:t>
      </w:r>
    </w:p>
    <w:p w:rsidR="00B05FA6" w:rsidRPr="001963F4" w:rsidRDefault="00B05FA6" w:rsidP="00B05FA6">
      <w:pPr>
        <w:autoSpaceDE w:val="0"/>
        <w:autoSpaceDN w:val="0"/>
        <w:adjustRightInd w:val="0"/>
        <w:ind w:left="-567" w:firstLine="540"/>
      </w:pPr>
      <w:r w:rsidRPr="001963F4">
        <w:t xml:space="preserve">2) участник аукциона не вправе подавать предложение о цене контракта </w:t>
      </w:r>
      <w:proofErr w:type="gramStart"/>
      <w:r w:rsidRPr="001963F4">
        <w:t>ниже</w:t>
      </w:r>
      <w:proofErr w:type="gramEnd"/>
      <w:r w:rsidRPr="001963F4">
        <w:t xml:space="preserve"> чем текущее минимальное предложение о цене контракта, сниженного на </w:t>
      </w:r>
      <w:r>
        <w:t>«</w:t>
      </w:r>
      <w:r w:rsidRPr="001963F4">
        <w:t>шаг аукциона</w:t>
      </w:r>
      <w:r>
        <w:t>»</w:t>
      </w:r>
      <w:r w:rsidRPr="001963F4">
        <w:t>;</w:t>
      </w:r>
    </w:p>
    <w:p w:rsidR="00B05FA6" w:rsidRPr="001963F4" w:rsidRDefault="00B05FA6" w:rsidP="00B05FA6">
      <w:pPr>
        <w:autoSpaceDE w:val="0"/>
        <w:autoSpaceDN w:val="0"/>
        <w:adjustRightInd w:val="0"/>
        <w:ind w:left="-567" w:firstLine="540"/>
      </w:pPr>
      <w:r w:rsidRPr="001963F4">
        <w:t xml:space="preserve">3) участник аукциона не вправе подавать предложение о цене контракта </w:t>
      </w:r>
      <w:proofErr w:type="gramStart"/>
      <w:r w:rsidRPr="001963F4">
        <w:t>ниже</w:t>
      </w:r>
      <w:proofErr w:type="gramEnd"/>
      <w:r w:rsidRPr="001963F4">
        <w:t xml:space="preserve"> чем текущее минимальное предложение о цене контракта в случае, если такое предложение о цене контракта подано этим же участником аукциона.</w:t>
      </w:r>
    </w:p>
    <w:p w:rsidR="00B05FA6" w:rsidRPr="001963F4" w:rsidRDefault="00B05FA6" w:rsidP="00B05FA6">
      <w:pPr>
        <w:tabs>
          <w:tab w:val="left" w:pos="720"/>
        </w:tabs>
        <w:autoSpaceDE w:val="0"/>
        <w:autoSpaceDN w:val="0"/>
        <w:adjustRightInd w:val="0"/>
        <w:ind w:left="-567" w:firstLine="540"/>
      </w:pPr>
      <w:r>
        <w:t xml:space="preserve">   </w:t>
      </w:r>
      <w:r w:rsidRPr="001963F4">
        <w:t>5.2.10. От начала проведения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w:t>
      </w:r>
      <w:r>
        <w:t>м 5.2</w:t>
      </w:r>
      <w:r w:rsidRPr="001963F4">
        <w:t>.11. настоящего Раздела.</w:t>
      </w:r>
    </w:p>
    <w:p w:rsidR="00B05FA6" w:rsidRPr="0093649F" w:rsidRDefault="00B05FA6" w:rsidP="00B05FA6">
      <w:pPr>
        <w:pStyle w:val="a5"/>
        <w:ind w:left="-567" w:firstLine="709"/>
        <w:jc w:val="both"/>
      </w:pPr>
      <w:r w:rsidRPr="0093649F">
        <w:t xml:space="preserve">5.2.11.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w:t>
      </w:r>
      <w:r w:rsidRPr="0093649F">
        <w:lastRenderedPageBreak/>
        <w:t>аукциона, после снижения начальной (максимальной) цены контракта или текущего минимального предложения о цене контракта на аукционе.</w:t>
      </w:r>
    </w:p>
    <w:p w:rsidR="00B05FA6" w:rsidRPr="0093649F" w:rsidRDefault="00B05FA6" w:rsidP="00B05FA6">
      <w:pPr>
        <w:tabs>
          <w:tab w:val="left" w:pos="720"/>
        </w:tabs>
        <w:autoSpaceDE w:val="0"/>
        <w:autoSpaceDN w:val="0"/>
        <w:adjustRightInd w:val="0"/>
        <w:ind w:left="-567" w:firstLine="709"/>
      </w:pPr>
      <w:r w:rsidRPr="0093649F">
        <w:t xml:space="preserve">5.2.12. </w:t>
      </w:r>
      <w:proofErr w:type="gramStart"/>
      <w:r w:rsidRPr="0093649F">
        <w:t xml:space="preserve">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w:t>
      </w:r>
      <w:r>
        <w:t>т</w:t>
      </w:r>
      <w:r w:rsidRPr="0093649F">
        <w:t>ребований, предусмотренных пунктами 5.2.8. и 5.2.9. настоящего Раздела.</w:t>
      </w:r>
      <w:proofErr w:type="gramEnd"/>
    </w:p>
    <w:p w:rsidR="00B05FA6" w:rsidRPr="001963F4" w:rsidRDefault="00B05FA6" w:rsidP="00B05FA6">
      <w:pPr>
        <w:autoSpaceDE w:val="0"/>
        <w:autoSpaceDN w:val="0"/>
        <w:adjustRightInd w:val="0"/>
        <w:ind w:left="-567" w:firstLine="540"/>
      </w:pPr>
      <w:r>
        <w:t xml:space="preserve">   </w:t>
      </w:r>
      <w:r w:rsidRPr="001963F4">
        <w:t>5.2.13. Оператор электронной площадки обеспечивает</w:t>
      </w:r>
      <w:r>
        <w:t xml:space="preserve"> при проведен</w:t>
      </w:r>
      <w:proofErr w:type="gramStart"/>
      <w:r>
        <w:t>ии ау</w:t>
      </w:r>
      <w:proofErr w:type="gramEnd"/>
      <w:r>
        <w:t xml:space="preserve">кциона </w:t>
      </w:r>
      <w:r w:rsidRPr="001963F4">
        <w:t>конфиденциальность данных об участниках открытого аукциона.</w:t>
      </w:r>
    </w:p>
    <w:p w:rsidR="00B05FA6" w:rsidRPr="001963F4" w:rsidRDefault="00B05FA6" w:rsidP="00B05FA6">
      <w:pPr>
        <w:autoSpaceDE w:val="0"/>
        <w:autoSpaceDN w:val="0"/>
        <w:adjustRightInd w:val="0"/>
        <w:ind w:left="-567" w:firstLine="540"/>
      </w:pPr>
      <w:r>
        <w:t xml:space="preserve">   </w:t>
      </w:r>
      <w:r w:rsidRPr="001963F4">
        <w:t>5.2.14. Во время проведения аукциона оператор электронной площадки отклоняет предложение о цене контракта в момент его поступления, если оно не соответствует требованиям, предусмотренным документацией об аукционе.</w:t>
      </w:r>
    </w:p>
    <w:p w:rsidR="00B05FA6" w:rsidRPr="001963F4" w:rsidRDefault="00B05FA6" w:rsidP="00B05FA6">
      <w:pPr>
        <w:tabs>
          <w:tab w:val="left" w:pos="720"/>
        </w:tabs>
        <w:autoSpaceDE w:val="0"/>
        <w:autoSpaceDN w:val="0"/>
        <w:adjustRightInd w:val="0"/>
        <w:ind w:left="-567" w:firstLine="540"/>
      </w:pPr>
      <w:r>
        <w:t xml:space="preserve">   </w:t>
      </w:r>
      <w:r w:rsidRPr="001963F4">
        <w:t>5.2.15. В случае</w:t>
      </w:r>
      <w:proofErr w:type="gramStart"/>
      <w:r w:rsidRPr="001963F4">
        <w:t>,</w:t>
      </w:r>
      <w:proofErr w:type="gramEnd"/>
      <w:r w:rsidRPr="001963F4">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B05FA6" w:rsidRPr="001963F4" w:rsidRDefault="00B05FA6" w:rsidP="00B05FA6">
      <w:pPr>
        <w:autoSpaceDE w:val="0"/>
        <w:autoSpaceDN w:val="0"/>
        <w:adjustRightInd w:val="0"/>
        <w:ind w:left="-567" w:firstLine="540"/>
      </w:pPr>
      <w:r>
        <w:t xml:space="preserve">   </w:t>
      </w:r>
      <w:r w:rsidRPr="001963F4">
        <w:t xml:space="preserve">5.2.16. </w:t>
      </w:r>
      <w:proofErr w:type="gramStart"/>
      <w:r w:rsidRPr="001963F4">
        <w:t>В случае проведения в соответствии с пунктом 5</w:t>
      </w:r>
      <w:r>
        <w:t>.2</w:t>
      </w:r>
      <w:r w:rsidRPr="001963F4">
        <w:t xml:space="preserve">.5. настоящего Раздела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w:t>
      </w:r>
      <w:r>
        <w:t>пунктом 5.2</w:t>
      </w:r>
      <w:r w:rsidRPr="001963F4">
        <w:t>.17. настоящего</w:t>
      </w:r>
      <w:proofErr w:type="gramEnd"/>
      <w:r w:rsidRPr="001963F4">
        <w:t xml:space="preserve"> Раздела.</w:t>
      </w:r>
    </w:p>
    <w:p w:rsidR="00B05FA6" w:rsidRPr="00083945" w:rsidRDefault="00B05FA6" w:rsidP="00B05FA6">
      <w:pPr>
        <w:ind w:left="-567" w:firstLine="567"/>
      </w:pPr>
      <w:r>
        <w:t xml:space="preserve">   </w:t>
      </w:r>
      <w:r w:rsidRPr="00083945">
        <w:t>5.2.17. В случае</w:t>
      </w:r>
      <w:proofErr w:type="gramStart"/>
      <w:r w:rsidRPr="00083945">
        <w:t>,</w:t>
      </w:r>
      <w:proofErr w:type="gramEnd"/>
      <w:r w:rsidRPr="00083945">
        <w:t xml:space="preserve">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B05FA6" w:rsidRPr="00083945" w:rsidRDefault="00B05FA6" w:rsidP="00B05FA6">
      <w:pPr>
        <w:ind w:left="-567" w:firstLine="567"/>
      </w:pPr>
      <w:r w:rsidRPr="00083945">
        <w:t>а)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B05FA6" w:rsidRPr="00083945" w:rsidRDefault="00B05FA6" w:rsidP="00B05FA6">
      <w:pPr>
        <w:ind w:left="-567" w:firstLine="567"/>
      </w:pPr>
      <w:proofErr w:type="gramStart"/>
      <w:r w:rsidRPr="00083945">
        <w:t>б)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w:t>
      </w:r>
      <w:proofErr w:type="gramEnd"/>
      <w:r w:rsidRPr="00083945">
        <w:t xml:space="preserve"> электронной форме сделок от имени участника размещения заказа;</w:t>
      </w:r>
    </w:p>
    <w:p w:rsidR="00B05FA6" w:rsidRPr="00083945" w:rsidRDefault="00B05FA6" w:rsidP="00B05FA6">
      <w:pPr>
        <w:ind w:left="-567" w:firstLine="567"/>
        <w:rPr>
          <w:strike/>
        </w:rPr>
      </w:pPr>
      <w:proofErr w:type="gramStart"/>
      <w:r w:rsidRPr="00083945">
        <w:t>в)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roofErr w:type="gramEnd"/>
    </w:p>
    <w:p w:rsidR="00B05FA6" w:rsidRPr="001963F4" w:rsidRDefault="00B05FA6" w:rsidP="00B05FA6">
      <w:pPr>
        <w:autoSpaceDE w:val="0"/>
        <w:autoSpaceDN w:val="0"/>
        <w:adjustRightInd w:val="0"/>
        <w:ind w:left="-567" w:firstLine="540"/>
      </w:pPr>
      <w:r>
        <w:t xml:space="preserve">   </w:t>
      </w:r>
      <w:r w:rsidRPr="001963F4">
        <w:t xml:space="preserve">5.2.18. Протокол проведения аукциона размещается оператором электронной площадки на электронной площадке в течение тридцати минут после окончания аукциона. </w:t>
      </w:r>
      <w:proofErr w:type="gramStart"/>
      <w:r w:rsidRPr="001963F4">
        <w:t>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(в случае, предусмотренном пунктом 5</w:t>
      </w:r>
      <w:r>
        <w:t>.2</w:t>
      </w:r>
      <w:r w:rsidRPr="001963F4">
        <w:t>.17. настоящего Раздела, - по мере возрастания) с 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w:t>
      </w:r>
      <w:proofErr w:type="gramEnd"/>
      <w:r w:rsidRPr="001963F4">
        <w:t xml:space="preserve"> контракта, и с указанием времени поступления данных предложений.</w:t>
      </w:r>
    </w:p>
    <w:p w:rsidR="00B05FA6" w:rsidRPr="001963F4" w:rsidRDefault="00B05FA6" w:rsidP="00B05FA6">
      <w:pPr>
        <w:tabs>
          <w:tab w:val="left" w:pos="720"/>
        </w:tabs>
        <w:autoSpaceDE w:val="0"/>
        <w:autoSpaceDN w:val="0"/>
        <w:adjustRightInd w:val="0"/>
        <w:ind w:left="-567" w:firstLine="540"/>
      </w:pPr>
      <w:r>
        <w:lastRenderedPageBreak/>
        <w:t xml:space="preserve">   </w:t>
      </w:r>
      <w:r w:rsidRPr="001963F4">
        <w:t xml:space="preserve">5.2.19. В течение одного часа после размещения на электронной площадке протокола, указанного в </w:t>
      </w:r>
      <w:r>
        <w:t>пунктом 5.2</w:t>
      </w:r>
      <w:r w:rsidRPr="001963F4">
        <w:t xml:space="preserve">.18. настоящего Раздела, оператор электронной площадки направляет заказчику, в уполномоченный орган такой протокол и вторые части заявок на участие в аукционе, поданных участниками аукциона, </w:t>
      </w:r>
      <w:proofErr w:type="gramStart"/>
      <w:r w:rsidRPr="001963F4">
        <w:t>предложения</w:t>
      </w:r>
      <w:proofErr w:type="gramEnd"/>
      <w:r w:rsidRPr="001963F4">
        <w:t xml:space="preserve"> о цене контракта которых при ранжировании в соответствии с </w:t>
      </w:r>
      <w:r>
        <w:t>пунктом 5.2</w:t>
      </w:r>
      <w:r w:rsidRPr="001963F4">
        <w:t xml:space="preserve">.18. настоящего Раздела получили первые десять порядковых номеров, или в случае, если </w:t>
      </w:r>
      <w:proofErr w:type="gramStart"/>
      <w:r w:rsidRPr="001963F4">
        <w:t>в аукционе принимали участие менее десяти участников аукциона, вторые части заявок на участие в  аукционе, подан</w:t>
      </w:r>
      <w:r>
        <w:t>ных такими участниками аукциона</w:t>
      </w:r>
      <w:r w:rsidRPr="00363385">
        <w:rPr>
          <w:rFonts w:ascii="Arial" w:hAnsi="Arial" w:cs="Arial"/>
          <w:b/>
          <w:color w:val="56F52B"/>
          <w:sz w:val="20"/>
          <w:szCs w:val="20"/>
        </w:rPr>
        <w:t xml:space="preserve">, </w:t>
      </w:r>
      <w:r w:rsidRPr="00872006">
        <w:t>а также документы указанных участников, предусмотренные пунктами 1, 3 - 5, 7 и 8 части 2 статьи 41</w:t>
      </w:r>
      <w:r w:rsidRPr="00872006">
        <w:rPr>
          <w:vertAlign w:val="superscript"/>
        </w:rPr>
        <w:t>4</w:t>
      </w:r>
      <w:r w:rsidRPr="00872006">
        <w:t xml:space="preserve"> (Закона №94-ФЗ) и содержащиеся на дату и время окончания срока подачи заявок на участие в открытом аукционе в электронной форме в реестре участников размещения</w:t>
      </w:r>
      <w:proofErr w:type="gramEnd"/>
      <w:r w:rsidRPr="00872006">
        <w:t xml:space="preserve"> заказа, </w:t>
      </w:r>
      <w:proofErr w:type="gramStart"/>
      <w:r w:rsidRPr="00872006">
        <w:t>получивших</w:t>
      </w:r>
      <w:proofErr w:type="gramEnd"/>
      <w:r w:rsidRPr="00872006">
        <w:t xml:space="preserve"> аккредитацию на электронной площадке.  </w:t>
      </w:r>
      <w:r w:rsidRPr="001963F4">
        <w:t>В течение этого же срока оператор электронной площадки направляет также уведомление указанным участникам аукциона.</w:t>
      </w:r>
    </w:p>
    <w:p w:rsidR="00B05FA6" w:rsidRPr="001963F4" w:rsidRDefault="00B05FA6" w:rsidP="00B05FA6">
      <w:pPr>
        <w:tabs>
          <w:tab w:val="left" w:pos="720"/>
        </w:tabs>
        <w:autoSpaceDE w:val="0"/>
        <w:autoSpaceDN w:val="0"/>
        <w:adjustRightInd w:val="0"/>
        <w:ind w:left="-567" w:firstLine="540"/>
      </w:pPr>
      <w:r>
        <w:t xml:space="preserve">   </w:t>
      </w:r>
      <w:r w:rsidRPr="001963F4">
        <w:t>5.2.20</w:t>
      </w:r>
      <w:r>
        <w:t>. В случае</w:t>
      </w:r>
      <w:proofErr w:type="gramStart"/>
      <w:r>
        <w:t>,</w:t>
      </w:r>
      <w:proofErr w:type="gramEnd"/>
      <w:r w:rsidRPr="001963F4">
        <w:t xml:space="preserve"> если в течение десяти минут после начала проведения  аукциона ни один из участников аукциона не подал предложение о цене контракта в соответствии с </w:t>
      </w:r>
      <w:r>
        <w:t>пунктом 5.2</w:t>
      </w:r>
      <w:r w:rsidRPr="001963F4">
        <w:t>.7. настоящего Раздела,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1963F4">
        <w:t>ии ау</w:t>
      </w:r>
      <w:proofErr w:type="gramEnd"/>
      <w:r w:rsidRPr="001963F4">
        <w:t>кциона несостоявшимся.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B05FA6" w:rsidRPr="001963F4" w:rsidRDefault="00B05FA6" w:rsidP="00B05FA6">
      <w:pPr>
        <w:tabs>
          <w:tab w:val="left" w:pos="720"/>
        </w:tabs>
        <w:autoSpaceDE w:val="0"/>
        <w:autoSpaceDN w:val="0"/>
        <w:adjustRightInd w:val="0"/>
        <w:ind w:left="-567" w:firstLine="720"/>
      </w:pPr>
      <w:r w:rsidRPr="001963F4">
        <w:t xml:space="preserve">5.2.21. Любой участник аукциона после размещения на электронной площадке указанного в </w:t>
      </w:r>
      <w:r>
        <w:t>пункте 5.2</w:t>
      </w:r>
      <w:r w:rsidRPr="001963F4">
        <w:t>.18. настоящего Раздела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B05FA6" w:rsidRPr="001963F4" w:rsidRDefault="00B05FA6" w:rsidP="00B05FA6">
      <w:pPr>
        <w:tabs>
          <w:tab w:val="left" w:pos="720"/>
        </w:tabs>
        <w:autoSpaceDE w:val="0"/>
        <w:autoSpaceDN w:val="0"/>
        <w:adjustRightInd w:val="0"/>
        <w:ind w:left="-567" w:firstLine="720"/>
      </w:pPr>
      <w:r w:rsidRPr="001963F4">
        <w:t>5.2.22.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p>
    <w:p w:rsidR="00B05FA6" w:rsidRDefault="00B05FA6" w:rsidP="00B05FA6">
      <w:pPr>
        <w:tabs>
          <w:tab w:val="left" w:pos="1260"/>
        </w:tabs>
        <w:ind w:left="-567"/>
      </w:pPr>
    </w:p>
    <w:p w:rsidR="00B05FA6" w:rsidRDefault="00B05FA6" w:rsidP="00B05FA6">
      <w:pPr>
        <w:tabs>
          <w:tab w:val="left" w:pos="1260"/>
        </w:tabs>
        <w:ind w:left="-567"/>
      </w:pPr>
    </w:p>
    <w:p w:rsidR="00B05FA6" w:rsidRDefault="00B05FA6" w:rsidP="00B05FA6">
      <w:pPr>
        <w:tabs>
          <w:tab w:val="left" w:pos="1260"/>
        </w:tabs>
        <w:ind w:left="-567" w:firstLine="720"/>
        <w:rPr>
          <w:b/>
        </w:rPr>
      </w:pPr>
      <w:r>
        <w:rPr>
          <w:b/>
        </w:rPr>
        <w:t>5.3.</w:t>
      </w:r>
      <w:r>
        <w:rPr>
          <w:b/>
        </w:rPr>
        <w:tab/>
        <w:t>Контакты Участников размещения заказа с Государственным заказчиком или Аукционной комиссией.</w:t>
      </w:r>
    </w:p>
    <w:p w:rsidR="00B05FA6" w:rsidRPr="005D33F7" w:rsidRDefault="00B05FA6" w:rsidP="00B05FA6">
      <w:pPr>
        <w:pStyle w:val="a5"/>
        <w:ind w:left="-567" w:firstLine="709"/>
        <w:jc w:val="both"/>
      </w:pPr>
      <w:r w:rsidRPr="005D33F7">
        <w:t>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w:t>
      </w:r>
      <w:r w:rsidRPr="005D33F7">
        <w:rPr>
          <w:b/>
        </w:rPr>
        <w:t xml:space="preserve">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w:t>
      </w:r>
      <w:r w:rsidRPr="005D33F7">
        <w:t>.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05FA6" w:rsidRDefault="00B05FA6" w:rsidP="00B05FA6">
      <w:pPr>
        <w:pStyle w:val="34"/>
        <w:numPr>
          <w:ilvl w:val="2"/>
          <w:numId w:val="0"/>
        </w:numPr>
        <w:tabs>
          <w:tab w:val="num" w:pos="1080"/>
        </w:tabs>
        <w:ind w:left="-567" w:firstLine="720"/>
      </w:pPr>
      <w:r>
        <w:t xml:space="preserve">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 </w:t>
      </w:r>
      <w:bookmarkStart w:id="12" w:name="_Toc120629085"/>
      <w:r>
        <w:t>Государственный заказчик может давать разъяснения положений документации об аукционе.</w:t>
      </w:r>
    </w:p>
    <w:p w:rsidR="00B05FA6" w:rsidRDefault="00B05FA6" w:rsidP="00B05FA6">
      <w:pPr>
        <w:tabs>
          <w:tab w:val="left" w:pos="1260"/>
        </w:tabs>
        <w:ind w:left="-567"/>
        <w:rPr>
          <w:b/>
          <w:sz w:val="28"/>
          <w:szCs w:val="28"/>
        </w:rPr>
      </w:pPr>
    </w:p>
    <w:p w:rsidR="003222DB" w:rsidRDefault="003222DB" w:rsidP="00B05FA6">
      <w:pPr>
        <w:tabs>
          <w:tab w:val="left" w:pos="1260"/>
        </w:tabs>
        <w:ind w:left="-567" w:firstLine="720"/>
        <w:rPr>
          <w:b/>
          <w:sz w:val="28"/>
          <w:szCs w:val="28"/>
        </w:rPr>
      </w:pPr>
    </w:p>
    <w:p w:rsidR="003222DB" w:rsidRDefault="003222DB" w:rsidP="00B05FA6">
      <w:pPr>
        <w:tabs>
          <w:tab w:val="left" w:pos="1260"/>
        </w:tabs>
        <w:ind w:left="-567" w:firstLine="720"/>
        <w:rPr>
          <w:b/>
          <w:sz w:val="28"/>
          <w:szCs w:val="28"/>
        </w:rPr>
      </w:pPr>
    </w:p>
    <w:p w:rsidR="003222DB" w:rsidRDefault="003222DB" w:rsidP="00B05FA6">
      <w:pPr>
        <w:tabs>
          <w:tab w:val="left" w:pos="1260"/>
        </w:tabs>
        <w:ind w:left="-567" w:firstLine="720"/>
        <w:rPr>
          <w:b/>
          <w:sz w:val="28"/>
          <w:szCs w:val="28"/>
        </w:rPr>
      </w:pPr>
    </w:p>
    <w:p w:rsidR="00B05FA6" w:rsidRDefault="00B05FA6" w:rsidP="00B05FA6">
      <w:pPr>
        <w:tabs>
          <w:tab w:val="left" w:pos="1260"/>
        </w:tabs>
        <w:ind w:left="-567" w:firstLine="720"/>
        <w:rPr>
          <w:b/>
          <w:sz w:val="28"/>
          <w:szCs w:val="28"/>
        </w:rPr>
      </w:pPr>
      <w:r>
        <w:rPr>
          <w:b/>
          <w:sz w:val="28"/>
          <w:szCs w:val="28"/>
        </w:rPr>
        <w:lastRenderedPageBreak/>
        <w:t>6.</w:t>
      </w:r>
      <w:bookmarkEnd w:id="12"/>
      <w:r>
        <w:rPr>
          <w:b/>
          <w:sz w:val="28"/>
          <w:szCs w:val="28"/>
        </w:rPr>
        <w:t xml:space="preserve"> ОПРЕДЕЛЕНИЕ ПОБЕДИТЕЛЯ АУКЦИОНА.</w:t>
      </w:r>
    </w:p>
    <w:p w:rsidR="00B05FA6" w:rsidRDefault="00B05FA6" w:rsidP="00B05FA6">
      <w:pPr>
        <w:tabs>
          <w:tab w:val="left" w:pos="1260"/>
        </w:tabs>
        <w:ind w:left="-567" w:firstLine="720"/>
        <w:rPr>
          <w:b/>
        </w:rPr>
      </w:pPr>
    </w:p>
    <w:p w:rsidR="00B05FA6" w:rsidRDefault="00B05FA6" w:rsidP="00B05FA6">
      <w:pPr>
        <w:tabs>
          <w:tab w:val="left" w:pos="720"/>
          <w:tab w:val="left" w:pos="1260"/>
        </w:tabs>
        <w:ind w:left="-567" w:firstLine="720"/>
        <w:rPr>
          <w:b/>
        </w:rPr>
      </w:pPr>
      <w:r>
        <w:rPr>
          <w:b/>
        </w:rPr>
        <w:t>6.1. Рассмотрение вторых частей заявок.</w:t>
      </w:r>
    </w:p>
    <w:p w:rsidR="00B05FA6" w:rsidRPr="00AC139B" w:rsidRDefault="00B05FA6" w:rsidP="00B05FA6">
      <w:pPr>
        <w:tabs>
          <w:tab w:val="left" w:pos="720"/>
          <w:tab w:val="left" w:pos="1260"/>
        </w:tabs>
        <w:autoSpaceDE w:val="0"/>
        <w:autoSpaceDN w:val="0"/>
        <w:adjustRightInd w:val="0"/>
        <w:ind w:left="-567" w:firstLine="540"/>
      </w:pPr>
      <w:r>
        <w:t xml:space="preserve">   6.1.1.</w:t>
      </w:r>
      <w:r w:rsidRPr="004E047A">
        <w:rPr>
          <w:b/>
        </w:rPr>
        <w:t xml:space="preserve"> </w:t>
      </w:r>
      <w:r w:rsidRPr="00AC139B">
        <w:t>Аукционная комиссия рассматривает вторые части заявок на участие в аукционе, направленных заказчику оператором электронной площадки в соответствии с пунктом 5.2.19. настоящего Раздела, на соответствие их требованиям, установленным документацией об открытом аукционе в электронной форме.</w:t>
      </w:r>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6.1.2. Аукционной комиссией на основании результатов рассмотрения вторых часте</w:t>
      </w:r>
      <w:r>
        <w:t xml:space="preserve">й заявок на участие в аукционе </w:t>
      </w:r>
      <w:r w:rsidRPr="00AC139B">
        <w:t xml:space="preserve">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настоящим Разделом.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 xml:space="preserve">6.1.3. Аукционная комиссия рассматривает вторые части заявок на участие в аукционе, направленных в соответствии с </w:t>
      </w:r>
      <w:r>
        <w:t>пунктом 5.2</w:t>
      </w:r>
      <w:r w:rsidRPr="00AC139B">
        <w:t>.19.  настоящего Раздела, до принятия решения о соответствии пяти заявок на участие в аукционе требованиям</w:t>
      </w:r>
      <w:r w:rsidRPr="00D03DC4">
        <w:rPr>
          <w:b/>
        </w:rPr>
        <w:t xml:space="preserve">, </w:t>
      </w:r>
      <w:r w:rsidRPr="00AC139B">
        <w:t>предусмотренным документацией об аукционе. В случае</w:t>
      </w:r>
      <w:proofErr w:type="gramStart"/>
      <w:r w:rsidRPr="00AC139B">
        <w:t>,</w:t>
      </w:r>
      <w:proofErr w:type="gramEnd"/>
      <w:r w:rsidRPr="00AC139B">
        <w:t xml:space="preserve"> если в аукционе принимали участие менее десяти участников аукциона и менее пяти заявок на участие в аукционе соответствуют указанным требованиям, аукционная комиссия рассматривает вторые части заявок на участие в аукционе, поданных всеми участниками аукциона, принявшими участие в аукционе. 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w:t>
      </w:r>
      <w:r>
        <w:t>пунктом 5.2</w:t>
      </w:r>
      <w:r w:rsidRPr="00AC139B">
        <w:t xml:space="preserve">.17. настоящего Раздела, - наиболее высокую цену контракта), и осуществляется с учетом ранжирования заявок на участие в аукционе в соответствии с </w:t>
      </w:r>
      <w:r>
        <w:t>пунктом 5.2</w:t>
      </w:r>
      <w:r w:rsidRPr="00AC139B">
        <w:t>.18. настоящего Раздела.</w:t>
      </w:r>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6.1.4. В случае</w:t>
      </w:r>
      <w:proofErr w:type="gramStart"/>
      <w:r w:rsidRPr="00AC139B">
        <w:t>,</w:t>
      </w:r>
      <w:proofErr w:type="gramEnd"/>
      <w:r w:rsidRPr="00AC139B">
        <w:t xml:space="preserve"> если в соответствии с пунктом 6.1.3. настоящего Раздела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w:t>
      </w:r>
      <w:proofErr w:type="gramStart"/>
      <w:r w:rsidRPr="00AC139B">
        <w:t xml:space="preserve">аукционе участников аукциона, ранжированные в соответствии </w:t>
      </w:r>
      <w:r>
        <w:t>с пунктом 5.2</w:t>
      </w:r>
      <w:r w:rsidRPr="00AC139B">
        <w:t>.18. настоящего Раздела, для выявления пяти заявок на участие в аукционе, соответствующих требованиям, установленным документацией об аукционе.</w:t>
      </w:r>
      <w:proofErr w:type="gramEnd"/>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 xml:space="preserve">6.1.5. Общий срок рассмотрения вторых частей заявок не </w:t>
      </w:r>
      <w:r>
        <w:t>может превыша</w:t>
      </w:r>
      <w:r w:rsidRPr="00AC139B">
        <w:t>т</w:t>
      </w:r>
      <w:r>
        <w:t>ь</w:t>
      </w:r>
      <w:r w:rsidRPr="00AC139B">
        <w:t xml:space="preserve"> шесть дней со дня размещения на электронной площадке протокола проведения аукциона в электронной форме. В случае если начальная цена аукциона не превышает три миллион</w:t>
      </w:r>
      <w:r>
        <w:t>а</w:t>
      </w:r>
      <w:r w:rsidRPr="00AC139B">
        <w:t xml:space="preserve">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аукциона.</w:t>
      </w:r>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6.1.6. Заявка на участие в аукционе признается не соответствующей требованиям, установленным документацией об аукционе, в случае:</w:t>
      </w:r>
    </w:p>
    <w:p w:rsidR="00B05FA6" w:rsidRPr="00177C48" w:rsidRDefault="00B05FA6" w:rsidP="00B05FA6">
      <w:pPr>
        <w:pStyle w:val="a5"/>
        <w:ind w:left="-567" w:firstLine="567"/>
        <w:jc w:val="both"/>
        <w:rPr>
          <w:strike/>
        </w:rPr>
      </w:pPr>
      <w:proofErr w:type="gramStart"/>
      <w:r w:rsidRPr="00177C48">
        <w:t>1)</w:t>
      </w:r>
      <w:r w:rsidRPr="00177C48">
        <w:rPr>
          <w:b/>
          <w:color w:val="56F52B"/>
        </w:rPr>
        <w:t xml:space="preserve"> </w:t>
      </w:r>
      <w:r w:rsidRPr="00177C48">
        <w:rPr>
          <w:b/>
        </w:rPr>
        <w:t>непредставления документов, определенных частью 6  статьи 41</w:t>
      </w:r>
      <w:r w:rsidRPr="00177C48">
        <w:rPr>
          <w:b/>
          <w:vertAlign w:val="superscript"/>
        </w:rPr>
        <w:t>8</w:t>
      </w:r>
      <w:r w:rsidRPr="00177C48">
        <w:rPr>
          <w:b/>
        </w:rPr>
        <w:t xml:space="preserve"> </w:t>
      </w:r>
      <w:r w:rsidRPr="00177C48">
        <w:t>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w:t>
      </w:r>
      <w:r>
        <w:t xml:space="preserve"> (</w:t>
      </w:r>
      <w:r w:rsidRPr="00AC139B">
        <w:t>определенных пунктом 3.2.3. настоящего Раздела</w:t>
      </w:r>
      <w:r>
        <w:t>)</w:t>
      </w:r>
      <w:r w:rsidRPr="00177C48">
        <w:rPr>
          <w:b/>
        </w:rPr>
        <w:t>,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w:t>
      </w:r>
      <w:proofErr w:type="gramEnd"/>
      <w:r w:rsidRPr="00177C48">
        <w:rPr>
          <w:b/>
        </w:rPr>
        <w:t xml:space="preserve"> 2 статьи 41</w:t>
      </w:r>
      <w:r w:rsidRPr="00177C48">
        <w:rPr>
          <w:b/>
          <w:vertAlign w:val="superscript"/>
        </w:rPr>
        <w:t>4</w:t>
      </w:r>
      <w:r w:rsidRPr="00177C48">
        <w:rPr>
          <w:b/>
        </w:rPr>
        <w:t xml:space="preserve"> </w:t>
      </w:r>
      <w:r w:rsidRPr="00177C48">
        <w:t>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w:t>
      </w:r>
      <w:r w:rsidRPr="00177C48">
        <w:rPr>
          <w:b/>
        </w:rPr>
        <w:t xml:space="preserve">,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Pr="00177C48">
        <w:rPr>
          <w:b/>
        </w:rPr>
        <w:t xml:space="preserve">Отсутствие документов, </w:t>
      </w:r>
      <w:r w:rsidRPr="00177C48">
        <w:rPr>
          <w:b/>
        </w:rPr>
        <w:lastRenderedPageBreak/>
        <w:t>предусмотренных пунктами 1, 3 - 5, 7 и 8 части 2 статьи 41</w:t>
      </w:r>
      <w:r w:rsidRPr="00177C48">
        <w:rPr>
          <w:b/>
          <w:vertAlign w:val="superscript"/>
        </w:rPr>
        <w:t xml:space="preserve">4 </w:t>
      </w:r>
      <w:r w:rsidRPr="00177C48">
        <w:t>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w:t>
      </w:r>
      <w:r w:rsidRPr="00177C48">
        <w:rPr>
          <w:b/>
        </w:rPr>
        <w:t>,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w:t>
      </w:r>
      <w:proofErr w:type="gramEnd"/>
      <w:r w:rsidRPr="00177C48">
        <w:rPr>
          <w:b/>
        </w:rPr>
        <w:t xml:space="preserve"> окончания срока подачи заявок на участие в открытом аукционе. </w:t>
      </w:r>
      <w:proofErr w:type="gramStart"/>
      <w:r w:rsidRPr="00177C48">
        <w:rPr>
          <w:b/>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w:t>
      </w:r>
      <w:r w:rsidRPr="00177C48">
        <w:rPr>
          <w:b/>
          <w:vertAlign w:val="superscript"/>
        </w:rPr>
        <w:t>4</w:t>
      </w:r>
      <w:r w:rsidRPr="00177C48">
        <w:rPr>
          <w:b/>
        </w:rPr>
        <w:t xml:space="preserve"> </w:t>
      </w:r>
      <w:r w:rsidRPr="00177C48">
        <w:t>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w:t>
      </w:r>
      <w:r w:rsidRPr="00177C48">
        <w:rPr>
          <w:b/>
        </w:rPr>
        <w:t>, более чем за шесть месяцев до даты окончания</w:t>
      </w:r>
      <w:proofErr w:type="gramEnd"/>
      <w:r w:rsidRPr="00177C48">
        <w:rPr>
          <w:b/>
        </w:rPr>
        <w:t xml:space="preserve"> срока подачи заявок на участие в открытом аукционе;</w:t>
      </w:r>
    </w:p>
    <w:p w:rsidR="00B05FA6" w:rsidRPr="00AC139B" w:rsidRDefault="00B05FA6" w:rsidP="00B05FA6">
      <w:pPr>
        <w:tabs>
          <w:tab w:val="left" w:pos="720"/>
          <w:tab w:val="left" w:pos="1260"/>
        </w:tabs>
        <w:autoSpaceDE w:val="0"/>
        <w:autoSpaceDN w:val="0"/>
        <w:adjustRightInd w:val="0"/>
        <w:ind w:left="-567" w:firstLine="540"/>
      </w:pPr>
      <w:r w:rsidRPr="00AC139B">
        <w:t xml:space="preserve">2) несоответствия участника размещения заказа требованиям, установленным в соответствии со статьей 11 </w:t>
      </w:r>
      <w:r>
        <w:t xml:space="preserve">Федерального закона </w:t>
      </w:r>
      <w:r w:rsidRPr="00AC139B">
        <w:t xml:space="preserve">  от 21.07.2005 года</w:t>
      </w:r>
      <w:r>
        <w:t xml:space="preserve"> №94-ФЗ</w:t>
      </w:r>
      <w:r w:rsidRPr="00AC139B">
        <w:t xml:space="preserve"> «О размещении заказов на поставку товаров, выполнение работ, оказание услуг для государственных и муниципальных нужд».</w:t>
      </w:r>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 xml:space="preserve">6.1.7. </w:t>
      </w:r>
      <w:proofErr w:type="gramStart"/>
      <w:r w:rsidRPr="00AC139B">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аукционной комиссией оформляется протокол</w:t>
      </w:r>
      <w:proofErr w:type="gramEnd"/>
      <w:r w:rsidRPr="00AC139B">
        <w:t xml:space="preserve"> подведения итогов аукциона,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w:t>
      </w:r>
      <w:proofErr w:type="gramStart"/>
      <w:r w:rsidRPr="00AC139B">
        <w:t xml:space="preserve">Протокол содержит сведения о порядковых номерах пяти заявок на участие в аукционе, которые ранжированы в соответствии с </w:t>
      </w:r>
      <w:r>
        <w:t>пунктом 5.2</w:t>
      </w:r>
      <w:r w:rsidRPr="00AC139B">
        <w:t>.18 настоящего Раздела и в отношении которых принято решение о соответствии требованиям, установленным документацией об аукционе, а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w:t>
      </w:r>
      <w:proofErr w:type="gramEnd"/>
      <w:r w:rsidRPr="00AC139B">
        <w:t xml:space="preserve"> </w:t>
      </w:r>
      <w:proofErr w:type="gramStart"/>
      <w:r w:rsidRPr="00AC139B">
        <w:t xml:space="preserve">одной заявки, но менее пяти заявок на участие в аукционе </w:t>
      </w:r>
      <w:r>
        <w:t>–</w:t>
      </w:r>
      <w:r w:rsidRPr="00AC139B">
        <w:t xml:space="preserve"> о порядковых номерах таких заявок на участие в аукционе, которые ранжированы в соответствии с </w:t>
      </w:r>
      <w:r>
        <w:t>пунктом 5.2</w:t>
      </w:r>
      <w:r w:rsidRPr="00AC139B">
        <w:t>.18 настоящего Раздела и в отношении которых принято решение о соответствии указанным требованиям, об участниках размещения заказа, вторые части заявок на участие в аукционе которых рассматривались, решение о соответствии или о несоответствии заявок на участие</w:t>
      </w:r>
      <w:proofErr w:type="gramEnd"/>
      <w:r w:rsidRPr="00AC139B">
        <w:t xml:space="preserve"> </w:t>
      </w:r>
      <w:proofErr w:type="gramStart"/>
      <w:r w:rsidRPr="00AC139B">
        <w:t xml:space="preserve">в  аукционе требованиям, установленным документацией об аукционе, с обоснованием принятого решения и с указанием положений </w:t>
      </w:r>
      <w:r>
        <w:t xml:space="preserve">Федерального закона </w:t>
      </w:r>
      <w:r w:rsidRPr="00AC139B">
        <w:t xml:space="preserve">  от 21.07.2005 года</w:t>
      </w:r>
      <w:r>
        <w:t xml:space="preserve"> №94-ФЗ </w:t>
      </w:r>
      <w:r w:rsidRPr="00AC139B">
        <w:t xml:space="preserve"> «О размещении заказов на поставку товаров, выполнение работ, оказание услуг для государственных и муниципальных нужд»,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заявки</w:t>
      </w:r>
      <w:proofErr w:type="gramEnd"/>
      <w:r w:rsidRPr="00AC139B">
        <w:t xml:space="preserve"> на участие в аукционе, которые не соответствуют требованиям, установленным документацией об аукционе, сведения о решении каждого члена аукционной комиссии о соответствии или о несоответствии заявки на участие в аукционе требованиям, установленным документацией об аукционе. В течение дня, следующего за днем подписания протокола, протокол размещается заказчиком, на электронной площадке.</w:t>
      </w:r>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 xml:space="preserve">6.1.8. Участник аукциона, который предложил наиболее низкую цену контракта и заявка на </w:t>
      </w:r>
      <w:proofErr w:type="gramStart"/>
      <w:r w:rsidRPr="00AC139B">
        <w:t>участие</w:t>
      </w:r>
      <w:proofErr w:type="gramEnd"/>
      <w:r w:rsidRPr="00AC139B">
        <w:t xml:space="preserve"> в аукционе которого соответствует требованиям документации об аукционе, признается победителем аукциона. В случае, предусмотренном </w:t>
      </w:r>
      <w:r>
        <w:t>пунктом 5.2</w:t>
      </w:r>
      <w:r w:rsidRPr="00AC139B">
        <w:t xml:space="preserve">.17. настоящего Раздела, победителем аукциона признается участник аукциона, который предложил наиболее высокую цену контракта и заявка на </w:t>
      </w:r>
      <w:proofErr w:type="gramStart"/>
      <w:r w:rsidRPr="00AC139B">
        <w:t>участие</w:t>
      </w:r>
      <w:proofErr w:type="gramEnd"/>
      <w:r w:rsidRPr="00AC139B">
        <w:t xml:space="preserve"> в аукционе которого соответствует требованиям документации об аукционе.</w:t>
      </w:r>
    </w:p>
    <w:p w:rsidR="00B05FA6" w:rsidRPr="00AC139B" w:rsidRDefault="00B05FA6" w:rsidP="00B05FA6">
      <w:pPr>
        <w:tabs>
          <w:tab w:val="left" w:pos="720"/>
          <w:tab w:val="left" w:pos="1260"/>
        </w:tabs>
        <w:autoSpaceDE w:val="0"/>
        <w:autoSpaceDN w:val="0"/>
        <w:adjustRightInd w:val="0"/>
        <w:ind w:left="-567" w:firstLine="540"/>
      </w:pPr>
      <w:r>
        <w:lastRenderedPageBreak/>
        <w:t xml:space="preserve">  </w:t>
      </w:r>
      <w:r w:rsidRPr="00AC139B">
        <w:t xml:space="preserve">6.1.9. </w:t>
      </w:r>
      <w:proofErr w:type="gramStart"/>
      <w:r w:rsidRPr="00AC139B">
        <w:t>В течение одного часа с момента размещения на электронной площадке указанного в пунктах 6.1.7. и 6.1.10. настоящего Раздела протокола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документацией об  аукционе, уведомления о принятом решении.</w:t>
      </w:r>
      <w:proofErr w:type="gramEnd"/>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6.1.10. В случае</w:t>
      </w:r>
      <w:proofErr w:type="gramStart"/>
      <w:r w:rsidRPr="00AC139B">
        <w:t>,</w:t>
      </w:r>
      <w:proofErr w:type="gramEnd"/>
      <w:r w:rsidRPr="00AC139B">
        <w:t xml:space="preserve"> если аукционной комиссией принято решение о несоответствии всех вторых частей заявок на участие в аукционе или о соответствии только одной второй части заявки на участие в аукционе, в протокол подведения итогов аукциона вносится информация о признании аукциона несостоявшимся.</w:t>
      </w:r>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6.1.11</w:t>
      </w:r>
      <w:r>
        <w:t xml:space="preserve">. Любой участник </w:t>
      </w:r>
      <w:r w:rsidRPr="00AC139B">
        <w:t xml:space="preserve"> аукциона, за исключением участников аукциона, заявки на участие в аукционе которых получили первые три порядковых номера в соответствии с протоколом подведения итогов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6.1.12. В случае</w:t>
      </w:r>
      <w:proofErr w:type="gramStart"/>
      <w:r w:rsidRPr="00AC139B">
        <w:t>,</w:t>
      </w:r>
      <w:proofErr w:type="gramEnd"/>
      <w:r w:rsidRPr="00AC139B">
        <w:t xml:space="preserve">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статьи 41.11. </w:t>
      </w:r>
      <w:proofErr w:type="gramStart"/>
      <w:r>
        <w:t xml:space="preserve">Федерального закона </w:t>
      </w:r>
      <w:r w:rsidRPr="00AC139B">
        <w:t xml:space="preserve">  от 21.07.2005 года</w:t>
      </w:r>
      <w:r>
        <w:t xml:space="preserve"> №94-ФЗ</w:t>
      </w:r>
      <w:r w:rsidRPr="00AC139B">
        <w:t xml:space="preserve"> «О размещении заказов на поставку товаров, выполнение работ, оказание услуг для государственных и муниципальных нужд»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w:t>
      </w:r>
      <w:proofErr w:type="gramEnd"/>
      <w:r w:rsidRPr="00AC139B">
        <w:t xml:space="preserve"> </w:t>
      </w:r>
      <w:proofErr w:type="gramStart"/>
      <w:r w:rsidRPr="00AC139B">
        <w:t xml:space="preserve">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частью 11 статьи 41.8  </w:t>
      </w:r>
      <w:r>
        <w:t xml:space="preserve">Федерального закона </w:t>
      </w:r>
      <w:r w:rsidRPr="00AC139B">
        <w:t xml:space="preserve">  от 21.07.2005 года</w:t>
      </w:r>
      <w:r>
        <w:t xml:space="preserve"> №94-ФЗ</w:t>
      </w:r>
      <w:r w:rsidRPr="00AC139B">
        <w:t xml:space="preserve"> «О размещении заказов на поставку товаров, выполнение работ, оказание услуг для государственных и муниципальных нужд» блокирование операций по счету для проведения</w:t>
      </w:r>
      <w:proofErr w:type="gramEnd"/>
      <w:r w:rsidRPr="00AC139B">
        <w:t xml:space="preserve"> операций </w:t>
      </w:r>
      <w:proofErr w:type="gramStart"/>
      <w:r w:rsidRPr="00AC139B">
        <w:t>по обеспечению участия в открытых аукционах в электронной форме участника размещения заказа в отношении денежных средств в размере</w:t>
      </w:r>
      <w:proofErr w:type="gramEnd"/>
      <w:r w:rsidRPr="00AC139B">
        <w:t xml:space="preserve"> обеспечения заявки на участие в открытом аукционе и перечисляет эти денежные средства заказчику.</w:t>
      </w:r>
    </w:p>
    <w:p w:rsidR="00B05FA6" w:rsidRPr="00AC139B" w:rsidRDefault="00B05FA6" w:rsidP="00B05FA6">
      <w:pPr>
        <w:tabs>
          <w:tab w:val="left" w:pos="720"/>
          <w:tab w:val="left" w:pos="1260"/>
        </w:tabs>
        <w:autoSpaceDE w:val="0"/>
        <w:autoSpaceDN w:val="0"/>
        <w:adjustRightInd w:val="0"/>
        <w:ind w:left="-567" w:firstLine="540"/>
      </w:pPr>
      <w:r>
        <w:t xml:space="preserve">  </w:t>
      </w:r>
      <w:r w:rsidRPr="00AC139B">
        <w:t>6.1.13. В случае</w:t>
      </w:r>
      <w:proofErr w:type="gramStart"/>
      <w:r w:rsidRPr="00AC139B">
        <w:t>,</w:t>
      </w:r>
      <w:proofErr w:type="gramEnd"/>
      <w:r w:rsidRPr="00AC139B">
        <w:t xml:space="preserve"> если аукцион признан несостоявшимся и только одна заявка на участие в аукционе, поданная участником аукциона, принявшим участие в аукционе, признана соответствующей требованиям, предусмотренным документацией об аукционе, заказчик направляет оператору электронной площадки проект контракта, прилагаемого к документации об аукционе, без подписи контракта заказчиком в течение четырех дней со дня размещения на электронной площадке указанного в пункте 6.1.10. настоящего Раздела протокола. Заключение контракта с участником аукциона, подавшим такую заявку на участие в аукционе, осуществляется в соответствии с частями 3 </w:t>
      </w:r>
      <w:r>
        <w:t>–</w:t>
      </w:r>
      <w:r w:rsidRPr="00AC139B">
        <w:t xml:space="preserve"> 8, 11, 12, 17 </w:t>
      </w:r>
      <w:r>
        <w:t>–</w:t>
      </w:r>
      <w:r w:rsidRPr="00AC139B">
        <w:t xml:space="preserve"> 19 статьи 41.12. </w:t>
      </w:r>
      <w:r>
        <w:t xml:space="preserve">Федерального закона </w:t>
      </w:r>
      <w:r w:rsidRPr="00AC139B">
        <w:t xml:space="preserve">  от 21.07.2005 года</w:t>
      </w:r>
      <w:r>
        <w:t xml:space="preserve"> №94-ФЗ</w:t>
      </w:r>
      <w:r w:rsidRPr="00AC139B">
        <w:t xml:space="preserve"> «О размещении заказов на поставку товаров, выполнение работ, оказание услуг для государственных и муниципальных нужд». При этом государственный контракт заключается на условиях, предусмотренных документацией об аукционе, по минимальной цене контракта, предложенной указанным участником аукциона при проведен</w:t>
      </w:r>
      <w:proofErr w:type="gramStart"/>
      <w:r w:rsidRPr="00AC139B">
        <w:t>ии  ау</w:t>
      </w:r>
      <w:proofErr w:type="gramEnd"/>
      <w:r w:rsidRPr="00AC139B">
        <w:t>кциона. Указанный участник размещения заказа не вправе отказаться от заключения государственного контракта.</w:t>
      </w:r>
    </w:p>
    <w:p w:rsidR="00B05FA6" w:rsidRDefault="00B05FA6" w:rsidP="00B05FA6">
      <w:pPr>
        <w:tabs>
          <w:tab w:val="left" w:pos="720"/>
          <w:tab w:val="left" w:pos="1260"/>
        </w:tabs>
        <w:ind w:left="-567" w:firstLine="720"/>
      </w:pPr>
      <w:r>
        <w:t xml:space="preserve"> </w:t>
      </w:r>
    </w:p>
    <w:p w:rsidR="00B05FA6" w:rsidRDefault="00B05FA6" w:rsidP="00B05FA6">
      <w:pPr>
        <w:pStyle w:val="30"/>
        <w:widowControl w:val="0"/>
        <w:suppressLineNumbers/>
        <w:tabs>
          <w:tab w:val="left" w:pos="1260"/>
        </w:tabs>
        <w:suppressAutoHyphens/>
        <w:spacing w:before="0" w:after="0"/>
        <w:ind w:left="-567" w:firstLine="720"/>
        <w:rPr>
          <w:rFonts w:ascii="Times New Roman" w:hAnsi="Times New Roman"/>
          <w:szCs w:val="24"/>
        </w:rPr>
      </w:pPr>
    </w:p>
    <w:p w:rsidR="00B05FA6" w:rsidRPr="009657B7" w:rsidRDefault="00B05FA6" w:rsidP="00B05FA6">
      <w:pPr>
        <w:tabs>
          <w:tab w:val="left" w:pos="1260"/>
        </w:tabs>
        <w:ind w:left="-567"/>
      </w:pPr>
    </w:p>
    <w:p w:rsidR="00B05FA6" w:rsidRDefault="00B05FA6" w:rsidP="00B05FA6">
      <w:pPr>
        <w:tabs>
          <w:tab w:val="left" w:pos="1260"/>
        </w:tabs>
        <w:ind w:left="-567" w:firstLine="720"/>
        <w:rPr>
          <w:b/>
          <w:sz w:val="28"/>
          <w:szCs w:val="28"/>
        </w:rPr>
      </w:pPr>
      <w:r>
        <w:rPr>
          <w:b/>
          <w:sz w:val="28"/>
          <w:szCs w:val="28"/>
        </w:rPr>
        <w:lastRenderedPageBreak/>
        <w:t>7.</w:t>
      </w:r>
      <w:r>
        <w:rPr>
          <w:b/>
          <w:sz w:val="28"/>
          <w:szCs w:val="28"/>
        </w:rPr>
        <w:tab/>
        <w:t>ЗАКЛЮЧЕНИЕ ГОСУДАРСТВЕННОГО КОНТРАКТА ПО ИТОГАМ АУКЦИОНА.</w:t>
      </w:r>
    </w:p>
    <w:p w:rsidR="00B05FA6" w:rsidRPr="008A5677" w:rsidRDefault="00B05FA6" w:rsidP="00B05FA6">
      <w:pPr>
        <w:tabs>
          <w:tab w:val="left" w:pos="720"/>
        </w:tabs>
        <w:autoSpaceDE w:val="0"/>
        <w:autoSpaceDN w:val="0"/>
        <w:adjustRightInd w:val="0"/>
        <w:ind w:left="-567" w:firstLine="540"/>
      </w:pPr>
      <w:r>
        <w:t xml:space="preserve">  </w:t>
      </w:r>
      <w:r w:rsidRPr="008A5677">
        <w:t xml:space="preserve">7.1. По результатам аукциона государственный контракт заключается с победителем аукциона, а в случаях, предусмотренных настоящим разделом, с иным участником аукциона, заявка на </w:t>
      </w:r>
      <w:proofErr w:type="gramStart"/>
      <w:r w:rsidRPr="008A5677">
        <w:t>участие</w:t>
      </w:r>
      <w:proofErr w:type="gramEnd"/>
      <w:r w:rsidRPr="008A5677">
        <w:t xml:space="preserve"> в аукционе которого в соответствии со статьей 41.11 </w:t>
      </w:r>
      <w:r>
        <w:t xml:space="preserve">Федерального закона </w:t>
      </w:r>
      <w:r w:rsidRPr="00AC139B">
        <w:t xml:space="preserve">  от 21.07.2005 года</w:t>
      </w:r>
      <w:r>
        <w:t xml:space="preserve"> №94-ФЗ </w:t>
      </w:r>
      <w:r w:rsidRPr="008A5677">
        <w:t xml:space="preserve"> «О размещении заказов на поставку товаров, выполнение работ, оказание услуг для государственных и муниципальных нужд» признана соответствующей требованиям, установленным документацией об  аукционе.</w:t>
      </w:r>
    </w:p>
    <w:p w:rsidR="00B05FA6" w:rsidRPr="008A5677" w:rsidRDefault="00B05FA6" w:rsidP="00B05FA6">
      <w:pPr>
        <w:autoSpaceDE w:val="0"/>
        <w:autoSpaceDN w:val="0"/>
        <w:adjustRightInd w:val="0"/>
        <w:ind w:left="-567" w:firstLine="540"/>
      </w:pPr>
      <w:r>
        <w:t xml:space="preserve">  </w:t>
      </w:r>
      <w:r w:rsidRPr="008A5677">
        <w:t xml:space="preserve">7.2. </w:t>
      </w:r>
      <w:proofErr w:type="gramStart"/>
      <w:r w:rsidRPr="008A5677">
        <w:t>Заказчик, уполно</w:t>
      </w:r>
      <w:r>
        <w:t>моченный орган в течение пяти</w:t>
      </w:r>
      <w:r w:rsidRPr="008A5677">
        <w:t xml:space="preserve"> дней со дня размещения на электронной площадке указанного пункте 6.1.7. настоящего Раздела  протокола направляют оператору электронной площадки проект контракта без подписи заказчика, который составляется путем включения цены контракта, предложенной участником аукциона, с которым заключается контракт, </w:t>
      </w:r>
      <w:r w:rsidRPr="00251935">
        <w:t>сведений о товаре (товарный знак и (или) конкретные показатели товара), указанных в заявке на участие в открытом аукционе в</w:t>
      </w:r>
      <w:proofErr w:type="gramEnd"/>
      <w:r w:rsidRPr="00251935">
        <w:t xml:space="preserve"> электронной форме такого участника,</w:t>
      </w:r>
      <w:r w:rsidRPr="00705D41">
        <w:rPr>
          <w:rFonts w:ascii="Arial" w:hAnsi="Arial" w:cs="Arial"/>
          <w:sz w:val="20"/>
          <w:szCs w:val="20"/>
        </w:rPr>
        <w:t xml:space="preserve"> </w:t>
      </w:r>
      <w:r w:rsidRPr="008A5677">
        <w:t>в проект контракта, прилагаемого к документации об аукционе.</w:t>
      </w:r>
    </w:p>
    <w:p w:rsidR="00B05FA6" w:rsidRPr="008A5677" w:rsidRDefault="00B05FA6" w:rsidP="00B05FA6">
      <w:pPr>
        <w:autoSpaceDE w:val="0"/>
        <w:autoSpaceDN w:val="0"/>
        <w:adjustRightInd w:val="0"/>
        <w:ind w:left="-567" w:firstLine="540"/>
      </w:pPr>
      <w:r>
        <w:t xml:space="preserve">  </w:t>
      </w:r>
      <w:r w:rsidRPr="008A5677">
        <w:t>7.3.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аукциона, с которым заключается контракт.</w:t>
      </w:r>
    </w:p>
    <w:p w:rsidR="00B05FA6" w:rsidRPr="001B7A0F" w:rsidRDefault="00B05FA6" w:rsidP="00B05FA6">
      <w:pPr>
        <w:pStyle w:val="a5"/>
        <w:ind w:left="-567" w:firstLine="709"/>
        <w:jc w:val="both"/>
      </w:pPr>
      <w:r>
        <w:t xml:space="preserve">  </w:t>
      </w:r>
      <w:r w:rsidRPr="001B7A0F">
        <w:t xml:space="preserve">7.4. </w:t>
      </w:r>
      <w:proofErr w:type="gramStart"/>
      <w:r w:rsidRPr="001B7A0F">
        <w:t xml:space="preserve">В течение пяти дней со дня получения проекта контракта участник аукциона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аукциона,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 в </w:t>
      </w:r>
      <w:r w:rsidRPr="001B7A0F">
        <w:rPr>
          <w:i/>
        </w:rPr>
        <w:t>Информационной карте</w:t>
      </w:r>
      <w:r w:rsidRPr="001B7A0F">
        <w:t xml:space="preserve"> документации об аукционе, или предусмотренный</w:t>
      </w:r>
      <w:proofErr w:type="gramEnd"/>
      <w:r w:rsidRPr="001B7A0F">
        <w:t xml:space="preserve"> частью 4</w:t>
      </w:r>
      <w:r w:rsidRPr="001B7A0F">
        <w:rPr>
          <w:vertAlign w:val="superscript"/>
        </w:rPr>
        <w:t>1</w:t>
      </w:r>
      <w:r w:rsidRPr="001B7A0F">
        <w:t xml:space="preserve"> статьи 41.12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протокол разногласий.</w:t>
      </w:r>
    </w:p>
    <w:p w:rsidR="00B05FA6" w:rsidRPr="001B7A0F" w:rsidRDefault="00B05FA6" w:rsidP="00B05FA6">
      <w:pPr>
        <w:ind w:left="-567" w:firstLine="709"/>
      </w:pPr>
      <w:r w:rsidRPr="001B7A0F">
        <w:t xml:space="preserve">7.4.1.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w:t>
      </w:r>
      <w:proofErr w:type="gramStart"/>
      <w:r w:rsidRPr="001B7A0F">
        <w:t>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w:t>
      </w:r>
      <w:proofErr w:type="gramEnd"/>
      <w:r w:rsidRPr="001B7A0F">
        <w:t xml:space="preserve">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B05FA6" w:rsidRPr="001B7A0F" w:rsidRDefault="00B05FA6" w:rsidP="00B05FA6">
      <w:pPr>
        <w:ind w:left="-567" w:firstLine="709"/>
      </w:pPr>
      <w:r w:rsidRPr="001B7A0F">
        <w:t xml:space="preserve">7.4.2. </w:t>
      </w:r>
      <w:proofErr w:type="gramStart"/>
      <w:r w:rsidRPr="001B7A0F">
        <w:t>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w:t>
      </w:r>
      <w:proofErr w:type="gramEnd"/>
      <w:r w:rsidRPr="001B7A0F">
        <w:t xml:space="preserve"> содержащиеся в протоколе разногласий замечания участника открытого аукциона в электронной форме, с которым заключается контракт.</w:t>
      </w:r>
    </w:p>
    <w:p w:rsidR="00B05FA6" w:rsidRPr="001B7A0F" w:rsidRDefault="00B05FA6" w:rsidP="00B05FA6">
      <w:pPr>
        <w:ind w:left="-567" w:firstLine="709"/>
      </w:pPr>
      <w:r w:rsidRPr="001B7A0F">
        <w:t xml:space="preserve">7.4.3. В течение часа с момента получения документов, предусмотренных пунктом 7.4.2. настоящей документации, оператор электронной площадки направляет такие документы без </w:t>
      </w:r>
      <w:r w:rsidRPr="001B7A0F">
        <w:lastRenderedPageBreak/>
        <w:t>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B05FA6" w:rsidRPr="001B7A0F" w:rsidRDefault="00B05FA6" w:rsidP="00B05FA6">
      <w:pPr>
        <w:ind w:left="-567" w:firstLine="709"/>
      </w:pPr>
      <w:r w:rsidRPr="001B7A0F">
        <w:t xml:space="preserve">7.4.4. </w:t>
      </w:r>
      <w:proofErr w:type="gramStart"/>
      <w:r w:rsidRPr="001B7A0F">
        <w:t>В течение трех дней со дня получения документов, предусмотренных пунктом 7.4.2. настоящей документации,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w:t>
      </w:r>
      <w:proofErr w:type="gramEnd"/>
      <w:r w:rsidRPr="001B7A0F">
        <w:t>, уполномоченным органом установлено требование обеспечения исполнения контракта, или предусмотренный пунктом 7.4.1. настоящей документации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B05FA6" w:rsidRPr="001B7A0F" w:rsidRDefault="00B05FA6" w:rsidP="00B05FA6">
      <w:pPr>
        <w:ind w:left="-567" w:firstLine="709"/>
      </w:pPr>
      <w:r w:rsidRPr="001B7A0F">
        <w:t xml:space="preserve">7.4.5. В случае направления в соответствии с пунктом 7.4.4. настоящей документации оператором электронной площадки протокола разногласий заказчик, уполномоченный орган рассматривают данные разногласия в порядке, установленном пунктом 7.4.2. настоящей документации, в течение трех дней со дня получения такого протокола разногласий. </w:t>
      </w:r>
      <w:proofErr w:type="gramStart"/>
      <w:r w:rsidRPr="001B7A0F">
        <w:t>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пунктом 7.4.4. настоящей документации, не позднее чем в течение тринадцати дней</w:t>
      </w:r>
      <w:proofErr w:type="gramEnd"/>
      <w:r w:rsidRPr="001B7A0F">
        <w:t xml:space="preserve"> со дня размещения на электронной площадке протокола, указанного в части 8 статьи 41</w:t>
      </w:r>
      <w:r w:rsidRPr="001B7A0F">
        <w:rPr>
          <w:vertAlign w:val="superscript"/>
        </w:rPr>
        <w:t>11</w:t>
      </w:r>
      <w:r w:rsidRPr="001B7A0F">
        <w:t xml:space="preserve">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w:t>
      </w:r>
    </w:p>
    <w:p w:rsidR="00B05FA6" w:rsidRPr="001B7A0F" w:rsidRDefault="00B05FA6" w:rsidP="00B05FA6">
      <w:pPr>
        <w:ind w:left="-567" w:firstLine="709"/>
      </w:pPr>
      <w:r w:rsidRPr="001B7A0F">
        <w:t xml:space="preserve">7.4.6. </w:t>
      </w:r>
      <w:proofErr w:type="gramStart"/>
      <w:r w:rsidRPr="001B7A0F">
        <w:t>В случаях, предусмотренных пунктами 7.4.2 и 7.4.4. настоящей документации,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w:t>
      </w:r>
      <w:proofErr w:type="gramEnd"/>
      <w:r w:rsidRPr="001B7A0F">
        <w:t xml:space="preserve"> органом установлено требование обеспечения исполнения контракта.</w:t>
      </w:r>
    </w:p>
    <w:p w:rsidR="00B05FA6" w:rsidRPr="001B7A0F" w:rsidRDefault="00B05FA6" w:rsidP="00B05FA6">
      <w:pPr>
        <w:pStyle w:val="a5"/>
        <w:ind w:left="-567" w:firstLine="709"/>
        <w:jc w:val="both"/>
        <w:rPr>
          <w:strike/>
        </w:rPr>
      </w:pPr>
      <w:r w:rsidRPr="001B7A0F">
        <w:t xml:space="preserve">  7.5. </w:t>
      </w:r>
      <w:proofErr w:type="gramStart"/>
      <w:r w:rsidRPr="001B7A0F">
        <w:t>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части 8 статьи 41</w:t>
      </w:r>
      <w:r w:rsidRPr="001B7A0F">
        <w:rPr>
          <w:vertAlign w:val="superscript"/>
        </w:rPr>
        <w:t>11</w:t>
      </w:r>
      <w:r w:rsidRPr="001B7A0F">
        <w:t xml:space="preserve"> </w:t>
      </w:r>
      <w:r>
        <w:t>Федерального закона</w:t>
      </w:r>
      <w:proofErr w:type="gramEnd"/>
      <w:r w:rsidRPr="001B7A0F">
        <w:t xml:space="preserve"> от 21.07.2005 года №94-ФЗ  «О размещении заказов на поставку товаров, выполнение работ, оказание услуг для государственных и муниципальных нужд», оператор электронной площадки направляет заказчику подписанный проект контракта и документ об обеспечении исполнения контракта, в случае, если заказчиком, было установлено требование обеспечения исполнения контракта.</w:t>
      </w:r>
    </w:p>
    <w:p w:rsidR="00B05FA6" w:rsidRPr="008A5677" w:rsidRDefault="00B05FA6" w:rsidP="00B05FA6">
      <w:pPr>
        <w:autoSpaceDE w:val="0"/>
        <w:autoSpaceDN w:val="0"/>
        <w:adjustRightInd w:val="0"/>
        <w:ind w:left="-567" w:firstLine="540"/>
      </w:pPr>
      <w:r>
        <w:t xml:space="preserve">  </w:t>
      </w:r>
      <w:r w:rsidRPr="008A5677">
        <w:t xml:space="preserve">7.6. </w:t>
      </w:r>
      <w:proofErr w:type="gramStart"/>
      <w:r w:rsidRPr="008A5677">
        <w:t>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аукциона, направляет оператору электронной площадки контракт, подписанный электронной цифровой подписью лица, имеющего право действовать от имени заказчика.</w:t>
      </w:r>
      <w:proofErr w:type="gramEnd"/>
    </w:p>
    <w:p w:rsidR="00B05FA6" w:rsidRPr="008A5677" w:rsidRDefault="00B05FA6" w:rsidP="00B05FA6">
      <w:pPr>
        <w:autoSpaceDE w:val="0"/>
        <w:autoSpaceDN w:val="0"/>
        <w:adjustRightInd w:val="0"/>
        <w:ind w:left="-567" w:firstLine="540"/>
      </w:pPr>
      <w:r>
        <w:lastRenderedPageBreak/>
        <w:t xml:space="preserve">  </w:t>
      </w:r>
      <w:r w:rsidRPr="008A5677">
        <w:t>7.7. Оператор электронной площадки в течение одного часа с момента получения от заказчика контракта, подписанного электронной цифровой подписью лица, имеющего право действовать от имени заказчика, направляет  подписанный контракт участнику аукциона.</w:t>
      </w:r>
    </w:p>
    <w:p w:rsidR="00B05FA6" w:rsidRPr="008A5677" w:rsidRDefault="00B05FA6" w:rsidP="00B05FA6">
      <w:pPr>
        <w:autoSpaceDE w:val="0"/>
        <w:autoSpaceDN w:val="0"/>
        <w:adjustRightInd w:val="0"/>
        <w:ind w:left="-567" w:firstLine="540"/>
      </w:pPr>
      <w:r>
        <w:t xml:space="preserve">  </w:t>
      </w:r>
      <w:r w:rsidRPr="008A5677">
        <w:t>7.8. Государственный или муниципальный контракт считается заключенным с момента направления оператором электронной площадки участнику аукциона контракта в соответствии с пунктом 7.7. настоящего Раздела.</w:t>
      </w:r>
    </w:p>
    <w:p w:rsidR="00B05FA6" w:rsidRPr="008A5677" w:rsidRDefault="00B05FA6" w:rsidP="00B05FA6">
      <w:pPr>
        <w:autoSpaceDE w:val="0"/>
        <w:autoSpaceDN w:val="0"/>
        <w:adjustRightInd w:val="0"/>
        <w:ind w:left="-567" w:firstLine="540"/>
      </w:pPr>
      <w:r>
        <w:t xml:space="preserve">  </w:t>
      </w:r>
      <w:r w:rsidRPr="008A5677">
        <w:t>7.9. В случае заключения государственного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аукционе, уменьшается на размер налоговых платежей, связанных с оплатой контракта.</w:t>
      </w:r>
    </w:p>
    <w:p w:rsidR="00B05FA6" w:rsidRPr="00A221F8" w:rsidRDefault="00B05FA6" w:rsidP="00B05FA6">
      <w:pPr>
        <w:autoSpaceDE w:val="0"/>
        <w:autoSpaceDN w:val="0"/>
        <w:adjustRightInd w:val="0"/>
        <w:ind w:left="-567" w:firstLine="540"/>
      </w:pPr>
      <w:r>
        <w:t xml:space="preserve">  </w:t>
      </w:r>
      <w:r w:rsidRPr="008A5677">
        <w:t>7</w:t>
      </w:r>
      <w:r w:rsidRPr="00A221F8">
        <w:t xml:space="preserve">.10. </w:t>
      </w:r>
      <w:r w:rsidRPr="00A221F8">
        <w:rPr>
          <w:color w:val="004821"/>
        </w:rPr>
        <w:t>В случае</w:t>
      </w:r>
      <w:proofErr w:type="gramStart"/>
      <w:r w:rsidRPr="00A221F8">
        <w:rPr>
          <w:color w:val="004821"/>
        </w:rPr>
        <w:t>,</w:t>
      </w:r>
      <w:proofErr w:type="gramEnd"/>
      <w:r w:rsidRPr="00A221F8">
        <w:rPr>
          <w:color w:val="004821"/>
        </w:rPr>
        <w:t xml:space="preserve">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w:t>
      </w:r>
      <w:proofErr w:type="gramStart"/>
      <w:r w:rsidRPr="00A221F8">
        <w:rPr>
          <w:color w:val="004821"/>
        </w:rPr>
        <w:t>аукционе</w:t>
      </w:r>
      <w:proofErr w:type="gramEnd"/>
      <w:r w:rsidRPr="00A221F8">
        <w:rPr>
          <w:color w:val="004821"/>
        </w:rPr>
        <w:t xml:space="preserve">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B05FA6" w:rsidRPr="00A221F8" w:rsidRDefault="00B05FA6" w:rsidP="00B05FA6">
      <w:pPr>
        <w:ind w:left="-567" w:firstLine="709"/>
        <w:rPr>
          <w:color w:val="004821"/>
        </w:rPr>
      </w:pPr>
      <w:r w:rsidRPr="00A221F8">
        <w:rPr>
          <w:color w:val="004821"/>
        </w:rPr>
        <w:t>7.11. В случае</w:t>
      </w:r>
      <w:proofErr w:type="gramStart"/>
      <w:r w:rsidRPr="00A221F8">
        <w:rPr>
          <w:color w:val="004821"/>
        </w:rPr>
        <w:t>,</w:t>
      </w:r>
      <w:proofErr w:type="gramEnd"/>
      <w:r w:rsidRPr="00A221F8">
        <w:rPr>
          <w:color w:val="004821"/>
        </w:rPr>
        <w:t xml:space="preserve">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05FA6" w:rsidRPr="00A221F8" w:rsidRDefault="00B05FA6" w:rsidP="00B05FA6">
      <w:pPr>
        <w:ind w:left="-567" w:firstLine="709"/>
        <w:rPr>
          <w:color w:val="004821"/>
        </w:rPr>
      </w:pPr>
      <w:r w:rsidRPr="00A221F8">
        <w:rPr>
          <w:color w:val="004821"/>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B05FA6" w:rsidRPr="00A221F8" w:rsidRDefault="00B05FA6" w:rsidP="00B05FA6">
      <w:pPr>
        <w:ind w:left="-567" w:firstLine="709"/>
        <w:rPr>
          <w:color w:val="004821"/>
        </w:rPr>
      </w:pPr>
      <w:r w:rsidRPr="00A221F8">
        <w:rPr>
          <w:color w:val="004821"/>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05FA6" w:rsidRPr="00A221F8" w:rsidRDefault="00B05FA6" w:rsidP="00B05FA6">
      <w:pPr>
        <w:ind w:left="-567" w:firstLine="709"/>
        <w:rPr>
          <w:color w:val="004821"/>
        </w:rPr>
      </w:pPr>
      <w:r w:rsidRPr="00A221F8">
        <w:rPr>
          <w:color w:val="004821"/>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B05FA6" w:rsidRPr="00A221F8" w:rsidRDefault="00B05FA6" w:rsidP="00B05FA6">
      <w:pPr>
        <w:ind w:left="-567" w:firstLine="709"/>
        <w:rPr>
          <w:color w:val="004821"/>
        </w:rPr>
      </w:pPr>
      <w:r w:rsidRPr="00A221F8">
        <w:rPr>
          <w:color w:val="004821"/>
        </w:rPr>
        <w:t xml:space="preserve">7.12. </w:t>
      </w:r>
      <w:proofErr w:type="gramStart"/>
      <w:r w:rsidRPr="00A221F8">
        <w:rPr>
          <w:color w:val="004821"/>
        </w:rPr>
        <w:t>Соответствие поручителя требованиям, установленным частью 20 настоящей статьи,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rsidRPr="00A221F8">
        <w:rPr>
          <w:color w:val="004821"/>
        </w:rPr>
        <w:t xml:space="preserve"> При этом соответствие поручителя требованиям, установленным пунктом 7.11 настоящей документации, определяется по данным бухгалтерской отчетности за каждый отчетный год.</w:t>
      </w:r>
    </w:p>
    <w:p w:rsidR="00B05FA6" w:rsidRDefault="00B05FA6" w:rsidP="00B05FA6">
      <w:pPr>
        <w:ind w:left="-567" w:firstLine="709"/>
        <w:rPr>
          <w:color w:val="004821"/>
        </w:rPr>
      </w:pPr>
      <w:r w:rsidRPr="00A221F8">
        <w:rPr>
          <w:color w:val="004821"/>
        </w:rPr>
        <w:t>7.13. В случае</w:t>
      </w:r>
      <w:proofErr w:type="gramStart"/>
      <w:r w:rsidRPr="00A221F8">
        <w:rPr>
          <w:color w:val="004821"/>
        </w:rPr>
        <w:t>,</w:t>
      </w:r>
      <w:proofErr w:type="gramEnd"/>
      <w:r w:rsidRPr="00A221F8">
        <w:rPr>
          <w:color w:val="004821"/>
        </w:rPr>
        <w:t xml:space="preserve">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пунктах 3 и 5 части 2 статьи 41</w:t>
      </w:r>
      <w:r w:rsidRPr="00A221F8">
        <w:rPr>
          <w:color w:val="004821"/>
          <w:vertAlign w:val="superscript"/>
        </w:rPr>
        <w:t>3</w:t>
      </w:r>
      <w:r w:rsidRPr="00A221F8">
        <w:rPr>
          <w:color w:val="004821"/>
        </w:rPr>
        <w:t xml:space="preserve"> </w:t>
      </w:r>
      <w:r w:rsidRPr="00A221F8">
        <w:t>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w:t>
      </w:r>
      <w:r w:rsidRPr="00A221F8">
        <w:rPr>
          <w:color w:val="004821"/>
        </w:rPr>
        <w:t xml:space="preserve"> и подтверждающих его полномочия.</w:t>
      </w:r>
    </w:p>
    <w:p w:rsidR="00B05FA6" w:rsidRPr="00A221F8" w:rsidRDefault="00B05FA6" w:rsidP="00B05FA6">
      <w:pPr>
        <w:pStyle w:val="a5"/>
        <w:ind w:left="-567" w:firstLine="709"/>
        <w:jc w:val="both"/>
      </w:pPr>
      <w:r w:rsidRPr="00A221F8">
        <w:lastRenderedPageBreak/>
        <w:t xml:space="preserve">7.14. </w:t>
      </w:r>
      <w:proofErr w:type="gramStart"/>
      <w:r w:rsidRPr="00A221F8">
        <w:t>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частями 4, 4</w:t>
      </w:r>
      <w:r w:rsidRPr="00A221F8">
        <w:rPr>
          <w:vertAlign w:val="superscript"/>
        </w:rPr>
        <w:t>4</w:t>
      </w:r>
      <w:r w:rsidRPr="00A221F8">
        <w:t xml:space="preserve"> и 4</w:t>
      </w:r>
      <w:r w:rsidRPr="00A221F8">
        <w:rPr>
          <w:vertAlign w:val="superscript"/>
        </w:rPr>
        <w:t xml:space="preserve">6 </w:t>
      </w:r>
      <w:r w:rsidRPr="00A221F8">
        <w:t>статьи 41.12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не направил оператору электронной</w:t>
      </w:r>
      <w:proofErr w:type="gramEnd"/>
      <w:r w:rsidRPr="00A221F8">
        <w:t xml:space="preserve"> </w:t>
      </w:r>
      <w:proofErr w:type="gramStart"/>
      <w:r w:rsidRPr="00A221F8">
        <w:t>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части 8 статьи 41</w:t>
      </w:r>
      <w:r w:rsidRPr="00A221F8">
        <w:rPr>
          <w:vertAlign w:val="superscript"/>
        </w:rPr>
        <w:t>11</w:t>
      </w:r>
      <w:r w:rsidRPr="00A221F8">
        <w:t xml:space="preserve"> Федерального закона от 21.07.2005 года №94-ФЗ  «О размещении заказов</w:t>
      </w:r>
      <w:proofErr w:type="gramEnd"/>
      <w:r w:rsidRPr="00A221F8">
        <w:t xml:space="preserve"> </w:t>
      </w:r>
      <w:proofErr w:type="gramStart"/>
      <w:r w:rsidRPr="00A221F8">
        <w:t>на поставку товаров, выполнение работ, оказание услуг для государственных и муниципальных нужд» протокола в случае, предусмотренном частью 4</w:t>
      </w:r>
      <w:r w:rsidRPr="00A221F8">
        <w:rPr>
          <w:vertAlign w:val="superscript"/>
        </w:rPr>
        <w:t>4</w:t>
      </w:r>
      <w:r w:rsidRPr="00A221F8">
        <w:t xml:space="preserve"> статьи 41.12 Федерального закона от 21.07.2005 года №94-ФЗ  «О размещении заказов на поставку товаров, выполнение работ, оказание услуг для государственных и муниципальных нужд»,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w:t>
      </w:r>
      <w:proofErr w:type="gramEnd"/>
      <w:r w:rsidRPr="00A221F8">
        <w:t xml:space="preserve"> было установлено требование обеспечения исполнения контракта.</w:t>
      </w:r>
    </w:p>
    <w:p w:rsidR="00B05FA6" w:rsidRPr="00A221F8" w:rsidRDefault="00B05FA6" w:rsidP="00B05FA6">
      <w:pPr>
        <w:ind w:left="-567" w:firstLine="709"/>
        <w:rPr>
          <w:strike/>
          <w:color w:val="004821"/>
        </w:rPr>
      </w:pPr>
    </w:p>
    <w:p w:rsidR="00B05FA6" w:rsidRPr="00A221F8" w:rsidRDefault="00B05FA6" w:rsidP="00B05FA6">
      <w:pPr>
        <w:ind w:left="-567" w:firstLine="709"/>
      </w:pPr>
    </w:p>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Pr>
        <w:pStyle w:val="10"/>
        <w:keepLines/>
        <w:widowControl w:val="0"/>
        <w:suppressLineNumbers/>
        <w:suppressAutoHyphens/>
        <w:jc w:val="both"/>
      </w:pPr>
      <w:bookmarkStart w:id="13" w:name="_Toc120629086"/>
      <w:r>
        <w:lastRenderedPageBreak/>
        <w:t xml:space="preserve">Раздел </w:t>
      </w:r>
      <w:r>
        <w:rPr>
          <w:lang w:val="en-US"/>
        </w:rPr>
        <w:t>I</w:t>
      </w:r>
      <w:r>
        <w:t>.3. Информационная карта аукциона</w:t>
      </w:r>
      <w:bookmarkEnd w:id="13"/>
      <w:r>
        <w:t>.</w:t>
      </w:r>
    </w:p>
    <w:p w:rsidR="00B05FA6" w:rsidRDefault="00B05FA6" w:rsidP="00B05FA6">
      <w:pPr>
        <w:keepNext/>
        <w:keepLines/>
        <w:widowControl w:val="0"/>
        <w:suppressLineNumbers/>
        <w:suppressAutoHyphens/>
        <w:ind w:firstLine="709"/>
      </w:pPr>
    </w:p>
    <w:p w:rsidR="00B05FA6" w:rsidRDefault="00B05FA6" w:rsidP="00B05FA6">
      <w:pPr>
        <w:keepNext/>
        <w:keepLines/>
        <w:widowControl w:val="0"/>
        <w:suppressLineNumbers/>
        <w:suppressAutoHyphens/>
        <w:ind w:firstLine="709"/>
      </w:pPr>
    </w:p>
    <w:tbl>
      <w:tblPr>
        <w:tblW w:w="100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2717"/>
        <w:gridCol w:w="23"/>
        <w:gridCol w:w="15"/>
        <w:gridCol w:w="11"/>
        <w:gridCol w:w="32"/>
        <w:gridCol w:w="7046"/>
      </w:tblGrid>
      <w:tr w:rsidR="00B05FA6" w:rsidTr="00B05FA6">
        <w:trPr>
          <w:jc w:val="center"/>
        </w:trPr>
        <w:tc>
          <w:tcPr>
            <w:tcW w:w="236" w:type="dxa"/>
          </w:tcPr>
          <w:p w:rsidR="00B05FA6" w:rsidRDefault="00B05FA6" w:rsidP="00B05FA6">
            <w:pPr>
              <w:keepNext/>
              <w:keepLines/>
              <w:widowControl w:val="0"/>
              <w:suppressLineNumbers/>
              <w:suppressAutoHyphens/>
            </w:pPr>
          </w:p>
        </w:tc>
        <w:tc>
          <w:tcPr>
            <w:tcW w:w="2798" w:type="dxa"/>
            <w:gridSpan w:val="5"/>
          </w:tcPr>
          <w:p w:rsidR="00B05FA6" w:rsidRPr="00165CED" w:rsidRDefault="00B05FA6" w:rsidP="00B05FA6">
            <w:pPr>
              <w:keepNext/>
              <w:keepLines/>
              <w:widowControl w:val="0"/>
              <w:suppressLineNumbers/>
              <w:suppressAutoHyphens/>
              <w:rPr>
                <w:b/>
              </w:rPr>
            </w:pPr>
            <w:r w:rsidRPr="00165CED">
              <w:rPr>
                <w:b/>
              </w:rPr>
              <w:t>Пункт 1</w:t>
            </w:r>
          </w:p>
        </w:tc>
        <w:tc>
          <w:tcPr>
            <w:tcW w:w="7046" w:type="dxa"/>
          </w:tcPr>
          <w:p w:rsidR="00B05FA6" w:rsidRPr="00165CED" w:rsidRDefault="00B05FA6" w:rsidP="00B05FA6">
            <w:pPr>
              <w:keepNext/>
              <w:keepLines/>
              <w:widowControl w:val="0"/>
              <w:suppressLineNumbers/>
              <w:suppressAutoHyphens/>
            </w:pPr>
            <w:r w:rsidRPr="00165CED">
              <w:rPr>
                <w:b/>
              </w:rPr>
              <w:t>Государственный заказчик</w:t>
            </w:r>
          </w:p>
        </w:tc>
      </w:tr>
      <w:tr w:rsidR="00B05FA6" w:rsidRPr="002B1792" w:rsidTr="00B05FA6">
        <w:trPr>
          <w:trHeight w:val="1190"/>
          <w:jc w:val="center"/>
        </w:trPr>
        <w:tc>
          <w:tcPr>
            <w:tcW w:w="236" w:type="dxa"/>
          </w:tcPr>
          <w:p w:rsidR="00B05FA6" w:rsidRDefault="00B05FA6" w:rsidP="00B05FA6">
            <w:pPr>
              <w:keepNext/>
              <w:keepLines/>
              <w:widowControl w:val="0"/>
              <w:suppressLineNumbers/>
              <w:suppressAutoHyphens/>
            </w:pPr>
          </w:p>
        </w:tc>
        <w:tc>
          <w:tcPr>
            <w:tcW w:w="9844" w:type="dxa"/>
            <w:gridSpan w:val="6"/>
          </w:tcPr>
          <w:p w:rsidR="00B05FA6" w:rsidRDefault="00B05FA6" w:rsidP="00B05FA6">
            <w:pPr>
              <w:jc w:val="center"/>
              <w:rPr>
                <w:color w:val="000000"/>
              </w:rPr>
            </w:pPr>
            <w:r w:rsidRPr="00495563">
              <w:rPr>
                <w:color w:val="000000"/>
              </w:rPr>
              <w:t>Мос</w:t>
            </w:r>
            <w:r>
              <w:rPr>
                <w:color w:val="000000"/>
              </w:rPr>
              <w:t>ковский государственный</w:t>
            </w:r>
            <w:r w:rsidRPr="00495563">
              <w:rPr>
                <w:color w:val="000000"/>
              </w:rPr>
              <w:t xml:space="preserve"> университет </w:t>
            </w:r>
            <w:r>
              <w:rPr>
                <w:color w:val="000000"/>
              </w:rPr>
              <w:t xml:space="preserve">путей сообщения </w:t>
            </w:r>
            <w:r w:rsidRPr="00495563">
              <w:rPr>
                <w:color w:val="000000"/>
              </w:rPr>
              <w:t>(МИИТ)</w:t>
            </w:r>
          </w:p>
          <w:p w:rsidR="00B05FA6" w:rsidRPr="00495563" w:rsidRDefault="00B05FA6" w:rsidP="00B05FA6">
            <w:pPr>
              <w:jc w:val="center"/>
              <w:rPr>
                <w:color w:val="000000"/>
              </w:rPr>
            </w:pPr>
            <w:r w:rsidRPr="00495563">
              <w:rPr>
                <w:color w:val="000000"/>
              </w:rPr>
              <w:t xml:space="preserve">Почтовый адрес: </w:t>
            </w:r>
            <w:smartTag w:uri="urn:schemas-microsoft-com:office:smarttags" w:element="metricconverter">
              <w:smartTagPr>
                <w:attr w:name="ProductID" w:val="127994, г"/>
              </w:smartTagPr>
              <w:r w:rsidRPr="00495563">
                <w:rPr>
                  <w:color w:val="000000"/>
                </w:rPr>
                <w:t>127994, г</w:t>
              </w:r>
            </w:smartTag>
            <w:r w:rsidRPr="00495563">
              <w:rPr>
                <w:color w:val="000000"/>
              </w:rPr>
              <w:t xml:space="preserve">. Москва, ул. </w:t>
            </w:r>
            <w:r>
              <w:rPr>
                <w:color w:val="000000"/>
              </w:rPr>
              <w:t>Образцова, дом 9, строение 9</w:t>
            </w:r>
          </w:p>
          <w:p w:rsidR="00B05FA6" w:rsidRPr="00495563" w:rsidRDefault="00B05FA6" w:rsidP="00B05FA6">
            <w:pPr>
              <w:jc w:val="center"/>
              <w:rPr>
                <w:color w:val="000000"/>
              </w:rPr>
            </w:pPr>
            <w:r>
              <w:rPr>
                <w:color w:val="000000"/>
              </w:rPr>
              <w:t>Телефон  (495)  684-24-03</w:t>
            </w:r>
            <w:r w:rsidRPr="00495563">
              <w:rPr>
                <w:color w:val="000000"/>
              </w:rPr>
              <w:t>;</w:t>
            </w:r>
          </w:p>
          <w:p w:rsidR="00B05FA6" w:rsidRPr="002B1792" w:rsidRDefault="00B05FA6" w:rsidP="00B05FA6">
            <w:pPr>
              <w:widowControl w:val="0"/>
              <w:autoSpaceDE w:val="0"/>
              <w:autoSpaceDN w:val="0"/>
              <w:adjustRightInd w:val="0"/>
              <w:jc w:val="center"/>
            </w:pPr>
            <w:r w:rsidRPr="00495563">
              <w:rPr>
                <w:color w:val="000000"/>
              </w:rPr>
              <w:t>фак</w:t>
            </w:r>
            <w:r>
              <w:rPr>
                <w:color w:val="000000"/>
              </w:rPr>
              <w:t>с 684-24-03</w:t>
            </w:r>
            <w:r w:rsidRPr="00495563">
              <w:rPr>
                <w:color w:val="000000"/>
              </w:rPr>
              <w:t>;</w:t>
            </w:r>
          </w:p>
        </w:tc>
      </w:tr>
      <w:tr w:rsidR="00B05FA6" w:rsidTr="00B05FA6">
        <w:trPr>
          <w:jc w:val="center"/>
        </w:trPr>
        <w:tc>
          <w:tcPr>
            <w:tcW w:w="236" w:type="dxa"/>
          </w:tcPr>
          <w:p w:rsidR="00B05FA6" w:rsidRPr="002B1792" w:rsidRDefault="00B05FA6" w:rsidP="00B05FA6">
            <w:pPr>
              <w:keepNext/>
              <w:keepLines/>
              <w:widowControl w:val="0"/>
              <w:suppressLineNumbers/>
              <w:suppressAutoHyphens/>
            </w:pPr>
          </w:p>
        </w:tc>
        <w:tc>
          <w:tcPr>
            <w:tcW w:w="2798" w:type="dxa"/>
            <w:gridSpan w:val="5"/>
          </w:tcPr>
          <w:p w:rsidR="00B05FA6" w:rsidRPr="00165CED" w:rsidRDefault="00B05FA6" w:rsidP="00B05FA6">
            <w:pPr>
              <w:keepNext/>
              <w:keepLines/>
              <w:widowControl w:val="0"/>
              <w:suppressLineNumbers/>
              <w:suppressAutoHyphens/>
              <w:rPr>
                <w:b/>
              </w:rPr>
            </w:pPr>
            <w:r w:rsidRPr="00165CED">
              <w:rPr>
                <w:b/>
              </w:rPr>
              <w:t>Пункт 2</w:t>
            </w:r>
          </w:p>
        </w:tc>
        <w:tc>
          <w:tcPr>
            <w:tcW w:w="7046" w:type="dxa"/>
          </w:tcPr>
          <w:p w:rsidR="00B05FA6" w:rsidRPr="00165CED" w:rsidRDefault="00B05FA6" w:rsidP="00B05FA6">
            <w:pPr>
              <w:keepNext/>
              <w:keepLines/>
              <w:widowControl w:val="0"/>
              <w:suppressLineNumbers/>
              <w:suppressAutoHyphens/>
              <w:rPr>
                <w:b/>
              </w:rPr>
            </w:pPr>
            <w:r w:rsidRPr="00165CED">
              <w:rPr>
                <w:b/>
              </w:rPr>
              <w:t>Предмет аукциона</w:t>
            </w:r>
          </w:p>
        </w:tc>
      </w:tr>
      <w:tr w:rsidR="00B05FA6" w:rsidTr="00B05FA6">
        <w:trPr>
          <w:jc w:val="center"/>
        </w:trPr>
        <w:tc>
          <w:tcPr>
            <w:tcW w:w="236" w:type="dxa"/>
          </w:tcPr>
          <w:p w:rsidR="00B05FA6" w:rsidRDefault="00B05FA6" w:rsidP="00B05FA6">
            <w:pPr>
              <w:keepNext/>
              <w:keepLines/>
              <w:widowControl w:val="0"/>
              <w:suppressLineNumbers/>
              <w:suppressAutoHyphens/>
            </w:pPr>
          </w:p>
        </w:tc>
        <w:tc>
          <w:tcPr>
            <w:tcW w:w="9844" w:type="dxa"/>
            <w:gridSpan w:val="6"/>
          </w:tcPr>
          <w:p w:rsidR="00B05FA6" w:rsidRPr="006D76B8" w:rsidRDefault="00827ABB" w:rsidP="0090770E">
            <w:pPr>
              <w:pStyle w:val="ConsNormal"/>
              <w:widowControl/>
              <w:ind w:left="0" w:right="0" w:firstLine="0"/>
              <w:rPr>
                <w:rFonts w:ascii="Times New Roman" w:hAnsi="Times New Roman" w:cs="Times New Roman"/>
                <w:b/>
                <w:sz w:val="28"/>
                <w:szCs w:val="28"/>
              </w:rPr>
            </w:pPr>
            <w:r>
              <w:rPr>
                <w:rFonts w:ascii="Times New Roman" w:hAnsi="Times New Roman" w:cs="Times New Roman"/>
                <w:b/>
                <w:sz w:val="28"/>
                <w:szCs w:val="28"/>
              </w:rPr>
              <w:t>оказание рекламных услуг для Белгородского филиала МИИТ</w:t>
            </w:r>
          </w:p>
        </w:tc>
      </w:tr>
      <w:tr w:rsidR="00B05FA6" w:rsidTr="00B05FA6">
        <w:trPr>
          <w:jc w:val="center"/>
        </w:trPr>
        <w:tc>
          <w:tcPr>
            <w:tcW w:w="236" w:type="dxa"/>
          </w:tcPr>
          <w:p w:rsidR="00B05FA6" w:rsidRDefault="00B05FA6" w:rsidP="00B05FA6"/>
        </w:tc>
        <w:tc>
          <w:tcPr>
            <w:tcW w:w="2740" w:type="dxa"/>
            <w:gridSpan w:val="2"/>
          </w:tcPr>
          <w:p w:rsidR="00B05FA6" w:rsidRPr="00165CED" w:rsidRDefault="00B05FA6" w:rsidP="00B05FA6">
            <w:pPr>
              <w:keepNext/>
              <w:keepLines/>
              <w:widowControl w:val="0"/>
              <w:suppressLineNumbers/>
              <w:tabs>
                <w:tab w:val="left" w:pos="3000"/>
              </w:tabs>
              <w:suppressAutoHyphens/>
            </w:pPr>
            <w:r w:rsidRPr="00165CED">
              <w:rPr>
                <w:b/>
              </w:rPr>
              <w:t>Пункт 3</w:t>
            </w:r>
          </w:p>
        </w:tc>
        <w:tc>
          <w:tcPr>
            <w:tcW w:w="7104" w:type="dxa"/>
            <w:gridSpan w:val="4"/>
          </w:tcPr>
          <w:p w:rsidR="00B05FA6" w:rsidRPr="00165CED" w:rsidRDefault="00B05FA6" w:rsidP="00B05FA6">
            <w:pPr>
              <w:keepNext/>
              <w:keepLines/>
              <w:widowControl w:val="0"/>
              <w:suppressLineNumbers/>
              <w:tabs>
                <w:tab w:val="left" w:pos="3000"/>
              </w:tabs>
              <w:suppressAutoHyphens/>
              <w:ind w:left="55"/>
            </w:pPr>
            <w:r w:rsidRPr="00165CED">
              <w:rPr>
                <w:b/>
              </w:rPr>
              <w:t xml:space="preserve">Место, условия и сроки поставки товара, выполнения работ, оказания услуг </w:t>
            </w:r>
          </w:p>
        </w:tc>
      </w:tr>
      <w:tr w:rsidR="00AB6D8F" w:rsidTr="00B05FA6">
        <w:trPr>
          <w:trHeight w:val="822"/>
          <w:jc w:val="center"/>
        </w:trPr>
        <w:tc>
          <w:tcPr>
            <w:tcW w:w="236" w:type="dxa"/>
          </w:tcPr>
          <w:p w:rsidR="00AB6D8F" w:rsidRDefault="00AB6D8F" w:rsidP="00B05FA6"/>
        </w:tc>
        <w:tc>
          <w:tcPr>
            <w:tcW w:w="9844" w:type="dxa"/>
            <w:gridSpan w:val="6"/>
          </w:tcPr>
          <w:p w:rsidR="00AB6D8F" w:rsidRPr="00FE7EDC" w:rsidRDefault="00AB6D8F" w:rsidP="00A222DE">
            <w:pPr>
              <w:rPr>
                <w:b/>
              </w:rPr>
            </w:pPr>
            <w:r>
              <w:rPr>
                <w:b/>
              </w:rPr>
              <w:t xml:space="preserve"> г. Белгород,  ул.  </w:t>
            </w:r>
            <w:proofErr w:type="gramStart"/>
            <w:r>
              <w:rPr>
                <w:b/>
              </w:rPr>
              <w:t>Железнодорожная</w:t>
            </w:r>
            <w:proofErr w:type="gramEnd"/>
            <w:r>
              <w:rPr>
                <w:b/>
              </w:rPr>
              <w:t>, дом 26. Белгородский филиал МИИТ.</w:t>
            </w:r>
          </w:p>
          <w:p w:rsidR="00AB6D8F" w:rsidRDefault="00AB6D8F" w:rsidP="00A222DE">
            <w:pPr>
              <w:rPr>
                <w:b/>
              </w:rPr>
            </w:pPr>
            <w:r>
              <w:t xml:space="preserve"> Срок  оказания услуг:</w:t>
            </w:r>
            <w:r>
              <w:rPr>
                <w:b/>
              </w:rPr>
              <w:t xml:space="preserve">  с момента заключения государственного контракта по 31.08.11г. </w:t>
            </w:r>
          </w:p>
          <w:p w:rsidR="00AB6D8F" w:rsidRDefault="00AB6D8F" w:rsidP="00A222DE">
            <w:pPr>
              <w:rPr>
                <w:b/>
              </w:rPr>
            </w:pPr>
            <w:r>
              <w:rPr>
                <w:b/>
              </w:rPr>
              <w:t xml:space="preserve"> Исполнитель обязан гарантировать бесперебойное оказание услуг в течение всего срока действия государственного контракта.</w:t>
            </w:r>
          </w:p>
          <w:p w:rsidR="00AB6D8F" w:rsidRPr="002D0F53" w:rsidRDefault="00AB6D8F" w:rsidP="00A222DE">
            <w:pPr>
              <w:rPr>
                <w:b/>
                <w:i/>
              </w:rPr>
            </w:pPr>
            <w:r w:rsidRPr="00B35018">
              <w:rPr>
                <w:i/>
                <w:u w:val="single"/>
              </w:rPr>
              <w:t xml:space="preserve">Отсутствие в реестре недобросовестных поставщиков сведений об участниках размещения заказа. </w:t>
            </w:r>
            <w:r>
              <w:rPr>
                <w:i/>
                <w:u w:val="single"/>
              </w:rPr>
              <w:t xml:space="preserve">Соответствие условиям </w:t>
            </w:r>
            <w:r w:rsidRPr="00B35018">
              <w:rPr>
                <w:i/>
                <w:u w:val="single"/>
              </w:rPr>
              <w:t xml:space="preserve"> документации</w:t>
            </w:r>
            <w:r>
              <w:rPr>
                <w:i/>
                <w:u w:val="single"/>
              </w:rPr>
              <w:t xml:space="preserve"> ОАЭФ</w:t>
            </w:r>
            <w:r w:rsidRPr="00B35018">
              <w:rPr>
                <w:i/>
                <w:u w:val="single"/>
              </w:rPr>
              <w:t>.</w:t>
            </w:r>
          </w:p>
        </w:tc>
      </w:tr>
      <w:tr w:rsidR="00B05FA6" w:rsidTr="00B05FA6">
        <w:trPr>
          <w:cantSplit/>
          <w:trHeight w:val="222"/>
          <w:jc w:val="center"/>
        </w:trPr>
        <w:tc>
          <w:tcPr>
            <w:tcW w:w="236" w:type="dxa"/>
          </w:tcPr>
          <w:p w:rsidR="00B05FA6" w:rsidRDefault="00B05FA6" w:rsidP="00B05FA6"/>
        </w:tc>
        <w:tc>
          <w:tcPr>
            <w:tcW w:w="2717" w:type="dxa"/>
          </w:tcPr>
          <w:p w:rsidR="00B05FA6" w:rsidRDefault="00B05FA6" w:rsidP="00B05FA6">
            <w:pPr>
              <w:keepNext/>
              <w:keepLines/>
              <w:widowControl w:val="0"/>
              <w:suppressLineNumbers/>
              <w:suppressAutoHyphens/>
              <w:rPr>
                <w:b/>
              </w:rPr>
            </w:pPr>
            <w:r>
              <w:rPr>
                <w:b/>
              </w:rPr>
              <w:t>Пункт 4</w:t>
            </w:r>
          </w:p>
        </w:tc>
        <w:tc>
          <w:tcPr>
            <w:tcW w:w="7127" w:type="dxa"/>
            <w:gridSpan w:val="5"/>
          </w:tcPr>
          <w:p w:rsidR="00B05FA6" w:rsidRDefault="00B05FA6" w:rsidP="00B05FA6">
            <w:pPr>
              <w:keepNext/>
              <w:keepLines/>
              <w:widowControl w:val="0"/>
              <w:suppressLineNumbers/>
              <w:suppressAutoHyphens/>
              <w:ind w:left="78"/>
              <w:rPr>
                <w:b/>
              </w:rPr>
            </w:pPr>
            <w:r>
              <w:rPr>
                <w:b/>
              </w:rPr>
              <w:t xml:space="preserve">Начальная (максимальная) цена государственного контракта </w:t>
            </w:r>
          </w:p>
        </w:tc>
      </w:tr>
      <w:tr w:rsidR="00B05FA6" w:rsidTr="00B05FA6">
        <w:trPr>
          <w:cantSplit/>
          <w:trHeight w:val="448"/>
          <w:jc w:val="center"/>
        </w:trPr>
        <w:tc>
          <w:tcPr>
            <w:tcW w:w="236" w:type="dxa"/>
          </w:tcPr>
          <w:p w:rsidR="00B05FA6" w:rsidRDefault="00B05FA6" w:rsidP="00B05FA6"/>
        </w:tc>
        <w:tc>
          <w:tcPr>
            <w:tcW w:w="9844" w:type="dxa"/>
            <w:gridSpan w:val="6"/>
          </w:tcPr>
          <w:p w:rsidR="00B05FA6" w:rsidRPr="006E35D9" w:rsidRDefault="00827ABB" w:rsidP="000F49B4">
            <w:pPr>
              <w:jc w:val="center"/>
              <w:rPr>
                <w:b/>
                <w:color w:val="FF0000"/>
                <w:sz w:val="28"/>
                <w:szCs w:val="28"/>
              </w:rPr>
            </w:pPr>
            <w:r>
              <w:rPr>
                <w:b/>
                <w:color w:val="FF0000"/>
                <w:sz w:val="28"/>
                <w:szCs w:val="28"/>
              </w:rPr>
              <w:t xml:space="preserve">202 500.00 </w:t>
            </w:r>
            <w:r w:rsidR="00B05FA6">
              <w:rPr>
                <w:b/>
                <w:color w:val="FF0000"/>
                <w:sz w:val="28"/>
                <w:szCs w:val="28"/>
              </w:rPr>
              <w:t>(с НДС)</w:t>
            </w:r>
          </w:p>
        </w:tc>
      </w:tr>
      <w:tr w:rsidR="00B05FA6" w:rsidTr="00B05FA6">
        <w:trPr>
          <w:cantSplit/>
          <w:trHeight w:val="290"/>
          <w:jc w:val="center"/>
        </w:trPr>
        <w:tc>
          <w:tcPr>
            <w:tcW w:w="236" w:type="dxa"/>
          </w:tcPr>
          <w:p w:rsidR="00B05FA6" w:rsidRDefault="00B05FA6" w:rsidP="00B05FA6"/>
        </w:tc>
        <w:tc>
          <w:tcPr>
            <w:tcW w:w="2766" w:type="dxa"/>
            <w:gridSpan w:val="4"/>
          </w:tcPr>
          <w:p w:rsidR="00B05FA6" w:rsidRDefault="00B05FA6" w:rsidP="00B05FA6">
            <w:pPr>
              <w:keepNext/>
              <w:keepLines/>
              <w:widowControl w:val="0"/>
              <w:suppressLineNumbers/>
              <w:suppressAutoHyphens/>
            </w:pPr>
            <w:r>
              <w:rPr>
                <w:b/>
              </w:rPr>
              <w:t>Пункт 5</w:t>
            </w:r>
          </w:p>
        </w:tc>
        <w:tc>
          <w:tcPr>
            <w:tcW w:w="7078" w:type="dxa"/>
            <w:gridSpan w:val="2"/>
          </w:tcPr>
          <w:p w:rsidR="00B05FA6" w:rsidRDefault="00B05FA6" w:rsidP="00B05FA6">
            <w:pPr>
              <w:keepNext/>
              <w:keepLines/>
              <w:widowControl w:val="0"/>
              <w:suppressLineNumbers/>
              <w:suppressAutoHyphens/>
            </w:pPr>
            <w:r>
              <w:rPr>
                <w:b/>
              </w:rPr>
              <w:t>Шаг аукциона</w:t>
            </w:r>
          </w:p>
        </w:tc>
      </w:tr>
      <w:tr w:rsidR="00B05FA6" w:rsidTr="00B05FA6">
        <w:trPr>
          <w:cantSplit/>
          <w:trHeight w:val="786"/>
          <w:jc w:val="center"/>
        </w:trPr>
        <w:tc>
          <w:tcPr>
            <w:tcW w:w="236" w:type="dxa"/>
          </w:tcPr>
          <w:p w:rsidR="00B05FA6" w:rsidRDefault="00B05FA6" w:rsidP="00B05FA6"/>
        </w:tc>
        <w:tc>
          <w:tcPr>
            <w:tcW w:w="9844" w:type="dxa"/>
            <w:gridSpan w:val="6"/>
          </w:tcPr>
          <w:p w:rsidR="00B05FA6" w:rsidRDefault="00B05FA6" w:rsidP="00B05FA6">
            <w:pPr>
              <w:autoSpaceDE w:val="0"/>
              <w:autoSpaceDN w:val="0"/>
              <w:adjustRightInd w:val="0"/>
              <w:ind w:firstLine="540"/>
            </w:pPr>
            <w:r w:rsidRPr="00DD7731">
              <w:t>Шаг аукциона составляет от</w:t>
            </w:r>
            <w:r>
              <w:t xml:space="preserve"> 0,5 процента до 5 процентов</w:t>
            </w:r>
            <w:r w:rsidRPr="00DD7731">
              <w:t xml:space="preserve"> начально</w:t>
            </w:r>
            <w:r>
              <w:t>й (максимальной) цены контракта.</w:t>
            </w:r>
          </w:p>
          <w:p w:rsidR="00B05FA6" w:rsidRPr="00C3492A" w:rsidRDefault="00B05FA6" w:rsidP="00B05FA6">
            <w:pPr>
              <w:autoSpaceDE w:val="0"/>
              <w:autoSpaceDN w:val="0"/>
              <w:adjustRightInd w:val="0"/>
              <w:ind w:firstLine="540"/>
            </w:pPr>
            <w:r w:rsidRPr="00C3492A">
              <w:t xml:space="preserve">В течение десяти минут с момента завершения в соответствии с частью 11 статьи 41.10. </w:t>
            </w:r>
            <w:proofErr w:type="gramStart"/>
            <w:r>
              <w:t>Федерального закона №</w:t>
            </w:r>
            <w:r w:rsidRPr="00C3492A">
              <w:t>94-ФЗ  от 21.07.2005 года «О размещении заказов на поставку товаров, выполнение работ, оказание услуг для государственных и муниципальных нужд»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1 и 3</w:t>
            </w:r>
            <w:proofErr w:type="gramEnd"/>
            <w:r w:rsidRPr="00C3492A">
              <w:t xml:space="preserve"> части 9 статьи 41.10. </w:t>
            </w:r>
            <w:r>
              <w:t>Федерального закона №</w:t>
            </w:r>
            <w:r w:rsidRPr="00C3492A">
              <w:t>94-ФЗ  от 21.07.2005 года «О размещении заказов на поставку товаров, выполнение работ, оказание услуг для государственных и муниципальных нужд».</w:t>
            </w:r>
          </w:p>
        </w:tc>
      </w:tr>
      <w:tr w:rsidR="00B05FA6" w:rsidTr="00B05FA6">
        <w:trPr>
          <w:cantSplit/>
          <w:trHeight w:val="222"/>
          <w:jc w:val="center"/>
        </w:trPr>
        <w:tc>
          <w:tcPr>
            <w:tcW w:w="236" w:type="dxa"/>
          </w:tcPr>
          <w:p w:rsidR="00B05FA6" w:rsidRDefault="00B05FA6" w:rsidP="00B05FA6"/>
        </w:tc>
        <w:tc>
          <w:tcPr>
            <w:tcW w:w="2717" w:type="dxa"/>
          </w:tcPr>
          <w:p w:rsidR="00B05FA6" w:rsidRPr="006029AD" w:rsidRDefault="00B05FA6" w:rsidP="00B05FA6">
            <w:pPr>
              <w:keepNext/>
              <w:keepLines/>
              <w:widowControl w:val="0"/>
              <w:suppressLineNumbers/>
              <w:suppressAutoHyphens/>
              <w:rPr>
                <w:lang w:val="en-US"/>
              </w:rPr>
            </w:pPr>
            <w:r>
              <w:rPr>
                <w:b/>
              </w:rPr>
              <w:t xml:space="preserve">Пункт </w:t>
            </w:r>
            <w:r>
              <w:rPr>
                <w:b/>
                <w:lang w:val="en-US"/>
              </w:rPr>
              <w:t>6</w:t>
            </w:r>
          </w:p>
        </w:tc>
        <w:tc>
          <w:tcPr>
            <w:tcW w:w="7127" w:type="dxa"/>
            <w:gridSpan w:val="5"/>
          </w:tcPr>
          <w:p w:rsidR="00B05FA6" w:rsidRDefault="00B05FA6" w:rsidP="00B05FA6">
            <w:pPr>
              <w:keepNext/>
              <w:keepLines/>
              <w:widowControl w:val="0"/>
              <w:suppressLineNumbers/>
              <w:suppressAutoHyphens/>
              <w:ind w:left="1042" w:hanging="964"/>
            </w:pPr>
            <w:r>
              <w:rPr>
                <w:b/>
              </w:rPr>
              <w:t>Источник финансирования, форма, срок и порядок оплаты</w:t>
            </w:r>
          </w:p>
        </w:tc>
      </w:tr>
      <w:tr w:rsidR="00B05FA6" w:rsidTr="00B05FA6">
        <w:trPr>
          <w:cantSplit/>
          <w:trHeight w:val="794"/>
          <w:jc w:val="center"/>
        </w:trPr>
        <w:tc>
          <w:tcPr>
            <w:tcW w:w="236" w:type="dxa"/>
          </w:tcPr>
          <w:p w:rsidR="00B05FA6" w:rsidRDefault="00B05FA6" w:rsidP="00B05FA6"/>
        </w:tc>
        <w:tc>
          <w:tcPr>
            <w:tcW w:w="9844" w:type="dxa"/>
            <w:gridSpan w:val="6"/>
          </w:tcPr>
          <w:p w:rsidR="00B05FA6" w:rsidRPr="00290AB6" w:rsidRDefault="00B05FA6" w:rsidP="00B05FA6">
            <w:pPr>
              <w:ind w:right="-102"/>
              <w:rPr>
                <w:b/>
                <w:spacing w:val="5"/>
              </w:rPr>
            </w:pPr>
            <w:r>
              <w:rPr>
                <w:b/>
                <w:sz w:val="28"/>
                <w:szCs w:val="28"/>
              </w:rPr>
              <w:t xml:space="preserve">  </w:t>
            </w:r>
            <w:r w:rsidR="003222DB" w:rsidRPr="003222DB">
              <w:rPr>
                <w:b/>
                <w:sz w:val="28"/>
                <w:szCs w:val="28"/>
                <w:highlight w:val="yellow"/>
              </w:rPr>
              <w:t>в</w:t>
            </w:r>
            <w:r w:rsidRPr="003222DB">
              <w:rPr>
                <w:b/>
                <w:sz w:val="28"/>
                <w:szCs w:val="28"/>
                <w:highlight w:val="yellow"/>
              </w:rPr>
              <w:t xml:space="preserve">небюджетные </w:t>
            </w:r>
            <w:r w:rsidRPr="00DD06E8">
              <w:rPr>
                <w:b/>
                <w:sz w:val="28"/>
                <w:szCs w:val="28"/>
                <w:highlight w:val="yellow"/>
              </w:rPr>
              <w:t>средства</w:t>
            </w:r>
            <w:r>
              <w:rPr>
                <w:sz w:val="28"/>
                <w:szCs w:val="28"/>
              </w:rPr>
              <w:t xml:space="preserve"> </w:t>
            </w:r>
          </w:p>
          <w:p w:rsidR="00827ABB" w:rsidRDefault="002A5BA7" w:rsidP="00827ABB">
            <w:r>
              <w:t xml:space="preserve"> </w:t>
            </w:r>
            <w:r w:rsidR="00827ABB">
              <w:t>Безналичный ежемесячный расчет. Без предоплаты.</w:t>
            </w:r>
          </w:p>
          <w:p w:rsidR="00827ABB" w:rsidRDefault="00827ABB" w:rsidP="00827ABB">
            <w:r>
              <w:t xml:space="preserve">Оплата производится в течение 10 банковских дней после подписания документов, подтверждающих факт оказания услуг.  </w:t>
            </w:r>
          </w:p>
          <w:p w:rsidR="00B05FA6" w:rsidRPr="00DD06E8" w:rsidRDefault="00827ABB" w:rsidP="00827ABB">
            <w:r>
              <w:t>Цена контракта включает в себя  уплату налогов, сборов и др. обязательных платежей</w:t>
            </w:r>
          </w:p>
        </w:tc>
      </w:tr>
      <w:tr w:rsidR="00B05FA6" w:rsidTr="00B05FA6">
        <w:trPr>
          <w:cantSplit/>
          <w:trHeight w:val="338"/>
          <w:jc w:val="center"/>
        </w:trPr>
        <w:tc>
          <w:tcPr>
            <w:tcW w:w="236" w:type="dxa"/>
          </w:tcPr>
          <w:p w:rsidR="00B05FA6" w:rsidRDefault="00B05FA6" w:rsidP="00B05FA6"/>
        </w:tc>
        <w:tc>
          <w:tcPr>
            <w:tcW w:w="2798" w:type="dxa"/>
            <w:gridSpan w:val="5"/>
          </w:tcPr>
          <w:p w:rsidR="00B05FA6" w:rsidRPr="00165CED" w:rsidRDefault="00B05FA6" w:rsidP="00B05FA6">
            <w:pPr>
              <w:keepNext/>
              <w:keepLines/>
              <w:widowControl w:val="0"/>
              <w:suppressLineNumbers/>
              <w:suppressAutoHyphens/>
              <w:rPr>
                <w:b/>
                <w:lang w:val="en-US"/>
              </w:rPr>
            </w:pPr>
            <w:r w:rsidRPr="00165CED">
              <w:rPr>
                <w:b/>
              </w:rPr>
              <w:t xml:space="preserve">Пункт </w:t>
            </w:r>
            <w:r w:rsidRPr="00165CED">
              <w:rPr>
                <w:b/>
                <w:lang w:val="en-US"/>
              </w:rPr>
              <w:t>7</w:t>
            </w:r>
          </w:p>
        </w:tc>
        <w:tc>
          <w:tcPr>
            <w:tcW w:w="7046" w:type="dxa"/>
          </w:tcPr>
          <w:p w:rsidR="00B05FA6" w:rsidRPr="00165CED" w:rsidRDefault="00B05FA6" w:rsidP="00B05FA6">
            <w:pPr>
              <w:keepNext/>
              <w:keepLines/>
              <w:widowControl w:val="0"/>
              <w:suppressLineNumbers/>
              <w:suppressAutoHyphens/>
            </w:pPr>
            <w:r w:rsidRPr="00165CED">
              <w:rPr>
                <w:b/>
              </w:rPr>
              <w:t>Требования к содержанию и составу заявки</w:t>
            </w:r>
          </w:p>
        </w:tc>
      </w:tr>
      <w:tr w:rsidR="00B05FA6" w:rsidTr="00B05FA6">
        <w:trPr>
          <w:cantSplit/>
          <w:trHeight w:val="429"/>
          <w:jc w:val="center"/>
        </w:trPr>
        <w:tc>
          <w:tcPr>
            <w:tcW w:w="236" w:type="dxa"/>
          </w:tcPr>
          <w:p w:rsidR="00B05FA6" w:rsidRDefault="00B05FA6" w:rsidP="00B05FA6"/>
        </w:tc>
        <w:tc>
          <w:tcPr>
            <w:tcW w:w="9844" w:type="dxa"/>
            <w:gridSpan w:val="6"/>
          </w:tcPr>
          <w:p w:rsidR="00B05FA6" w:rsidRDefault="00B05FA6" w:rsidP="00B05FA6">
            <w:pPr>
              <w:keepNext/>
              <w:keepLines/>
              <w:widowControl w:val="0"/>
              <w:suppressLineNumbers/>
              <w:suppressAutoHyphens/>
              <w:rPr>
                <w:sz w:val="16"/>
                <w:szCs w:val="16"/>
              </w:rPr>
            </w:pPr>
            <w:r w:rsidRPr="00165CED">
              <w:t>Необходи</w:t>
            </w:r>
            <w:r>
              <w:t>мые документы указаны в</w:t>
            </w:r>
            <w:r w:rsidRPr="00165CED">
              <w:t xml:space="preserve"> </w:t>
            </w:r>
            <w:r>
              <w:t>Разделе</w:t>
            </w:r>
            <w:r w:rsidRPr="00165CED">
              <w:t xml:space="preserve"> </w:t>
            </w:r>
            <w:r>
              <w:t>3.2.</w:t>
            </w:r>
          </w:p>
          <w:p w:rsidR="00B05FA6" w:rsidRDefault="00B05FA6" w:rsidP="00B05FA6">
            <w:pPr>
              <w:keepNext/>
              <w:keepLines/>
              <w:widowControl w:val="0"/>
              <w:suppressLineNumbers/>
              <w:suppressAutoHyphens/>
              <w:rPr>
                <w:b/>
              </w:rPr>
            </w:pPr>
            <w:r w:rsidRPr="009F0A23">
              <w:rPr>
                <w:b/>
              </w:rPr>
              <w:t>Первая часть заявки на участие в аукционе должна содержать следующие сведения</w:t>
            </w:r>
            <w:r>
              <w:rPr>
                <w:b/>
              </w:rPr>
              <w:t xml:space="preserve"> (п. 2 и п. 3, ч. 4, ст. 41.8 (Закона №94-ФЗ))</w:t>
            </w:r>
            <w:r w:rsidRPr="009F0A23">
              <w:rPr>
                <w:b/>
              </w:rPr>
              <w:t>:</w:t>
            </w:r>
          </w:p>
          <w:p w:rsidR="00B05FA6" w:rsidRPr="009E32E2" w:rsidRDefault="00B05FA6" w:rsidP="00B05FA6">
            <w:pPr>
              <w:ind w:firstLine="567"/>
            </w:pPr>
            <w:r w:rsidRPr="009E32E2">
              <w:t>1)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B05FA6" w:rsidRPr="009E32E2" w:rsidRDefault="00B05FA6" w:rsidP="00B05FA6">
            <w:pPr>
              <w:ind w:firstLine="567"/>
            </w:pPr>
            <w:r w:rsidRPr="009E32E2">
              <w:t>2) при размещении заказа на выполнение работ, оказание услуг, для выполнения, оказания которых используется товар:</w:t>
            </w:r>
          </w:p>
          <w:p w:rsidR="00B05FA6" w:rsidRPr="009E32E2" w:rsidRDefault="00B05FA6" w:rsidP="00B05FA6">
            <w:pPr>
              <w:ind w:firstLine="567"/>
            </w:pPr>
            <w:r w:rsidRPr="009E32E2">
              <w:t xml:space="preserve">а) согласие, предусмотренное пунктом 2 ст. 41.8 (Закона №94-ФЗ), в том числе означающее согласие на использование товара, </w:t>
            </w:r>
            <w:proofErr w:type="gramStart"/>
            <w:r w:rsidRPr="009E32E2">
              <w:t>указание</w:t>
            </w:r>
            <w:proofErr w:type="gramEnd"/>
            <w:r w:rsidRPr="009E32E2">
              <w:t xml:space="preserve"> на товарный знак которого содержится в документации об открытом аукционе, или согласие, предусмотренное пунктом 2, ст. 41.8 (Закона №94-ФЗ),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w:t>
            </w:r>
            <w:proofErr w:type="gramStart"/>
            <w:r w:rsidRPr="009E32E2">
              <w:t>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roofErr w:type="gramEnd"/>
          </w:p>
          <w:p w:rsidR="00B05FA6" w:rsidRPr="009E32E2" w:rsidRDefault="00B05FA6" w:rsidP="00B05FA6">
            <w:pPr>
              <w:ind w:firstLine="567"/>
              <w:rPr>
                <w:strike/>
              </w:rPr>
            </w:pPr>
            <w:proofErr w:type="gramStart"/>
            <w:r w:rsidRPr="009E32E2">
              <w:t>б) согласие, предусмотренное пунктом 2, ст. 41.8 (Закона №94-ФЗ),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roofErr w:type="gramEnd"/>
          </w:p>
          <w:p w:rsidR="00B05FA6" w:rsidRPr="009F0A23" w:rsidRDefault="00B05FA6" w:rsidP="00B05FA6">
            <w:pPr>
              <w:keepNext/>
              <w:keepLines/>
              <w:widowControl w:val="0"/>
              <w:suppressLineNumbers/>
              <w:suppressAutoHyphens/>
              <w:rPr>
                <w:b/>
                <w:sz w:val="16"/>
                <w:szCs w:val="16"/>
              </w:rPr>
            </w:pPr>
          </w:p>
          <w:p w:rsidR="00B05FA6" w:rsidRDefault="00B05FA6" w:rsidP="00B05FA6">
            <w:pPr>
              <w:autoSpaceDE w:val="0"/>
              <w:autoSpaceDN w:val="0"/>
              <w:adjustRightInd w:val="0"/>
              <w:ind w:firstLine="540"/>
              <w:rPr>
                <w:b/>
              </w:rPr>
            </w:pPr>
            <w:r>
              <w:rPr>
                <w:b/>
              </w:rPr>
              <w:t xml:space="preserve">Во второй части заявки участник предоставляет копии документов согласно п.п. 3.2.3 Общей части документации </w:t>
            </w:r>
          </w:p>
          <w:p w:rsidR="00B05FA6" w:rsidRPr="003A391F" w:rsidRDefault="00B05FA6" w:rsidP="00B05FA6">
            <w:pPr>
              <w:autoSpaceDE w:val="0"/>
              <w:autoSpaceDN w:val="0"/>
              <w:adjustRightInd w:val="0"/>
              <w:ind w:firstLine="540"/>
              <w:rPr>
                <w:sz w:val="20"/>
                <w:szCs w:val="20"/>
              </w:rPr>
            </w:pPr>
            <w:r>
              <w:rPr>
                <w:sz w:val="20"/>
                <w:szCs w:val="20"/>
              </w:rPr>
              <w:t xml:space="preserve">*Дополнительно </w:t>
            </w:r>
            <w:proofErr w:type="gramStart"/>
            <w:r>
              <w:rPr>
                <w:sz w:val="20"/>
                <w:szCs w:val="20"/>
              </w:rPr>
              <w:t>см</w:t>
            </w:r>
            <w:proofErr w:type="gramEnd"/>
            <w:r>
              <w:rPr>
                <w:sz w:val="20"/>
                <w:szCs w:val="20"/>
              </w:rPr>
              <w:t>. пункт 8</w:t>
            </w:r>
            <w:r w:rsidRPr="003A391F">
              <w:rPr>
                <w:sz w:val="20"/>
                <w:szCs w:val="20"/>
              </w:rPr>
              <w:t xml:space="preserve"> ИКА</w:t>
            </w:r>
          </w:p>
        </w:tc>
      </w:tr>
      <w:tr w:rsidR="00B05FA6" w:rsidTr="00B05FA6">
        <w:trPr>
          <w:cantSplit/>
          <w:trHeight w:val="338"/>
          <w:jc w:val="center"/>
        </w:trPr>
        <w:tc>
          <w:tcPr>
            <w:tcW w:w="236" w:type="dxa"/>
          </w:tcPr>
          <w:p w:rsidR="00B05FA6" w:rsidRDefault="00B05FA6" w:rsidP="00B05FA6"/>
        </w:tc>
        <w:tc>
          <w:tcPr>
            <w:tcW w:w="2798" w:type="dxa"/>
            <w:gridSpan w:val="5"/>
          </w:tcPr>
          <w:p w:rsidR="00B05FA6" w:rsidRPr="00165CED" w:rsidRDefault="00B05FA6" w:rsidP="00B05FA6">
            <w:pPr>
              <w:keepNext/>
              <w:keepLines/>
              <w:widowControl w:val="0"/>
              <w:suppressLineNumbers/>
              <w:suppressAutoHyphens/>
              <w:rPr>
                <w:lang w:val="en-US"/>
              </w:rPr>
            </w:pPr>
            <w:r w:rsidRPr="00165CED">
              <w:rPr>
                <w:b/>
              </w:rPr>
              <w:t xml:space="preserve">Пункт </w:t>
            </w:r>
            <w:r w:rsidRPr="00165CED">
              <w:rPr>
                <w:b/>
                <w:lang w:val="en-US"/>
              </w:rPr>
              <w:t>8</w:t>
            </w:r>
          </w:p>
        </w:tc>
        <w:tc>
          <w:tcPr>
            <w:tcW w:w="7046" w:type="dxa"/>
          </w:tcPr>
          <w:p w:rsidR="00B05FA6" w:rsidRPr="00165CED" w:rsidRDefault="00B05FA6" w:rsidP="00B05FA6">
            <w:pPr>
              <w:keepNext/>
              <w:keepLines/>
              <w:widowControl w:val="0"/>
              <w:suppressLineNumbers/>
              <w:suppressAutoHyphens/>
            </w:pPr>
            <w:r w:rsidRPr="00165CED">
              <w:rPr>
                <w:b/>
              </w:rPr>
              <w:t>Требования к качеству, техническим характеристикам товара,  работам, услугам</w:t>
            </w:r>
          </w:p>
        </w:tc>
      </w:tr>
      <w:tr w:rsidR="00B05FA6" w:rsidRPr="008E342A" w:rsidTr="00B05FA6">
        <w:trPr>
          <w:cantSplit/>
          <w:trHeight w:val="451"/>
          <w:jc w:val="center"/>
        </w:trPr>
        <w:tc>
          <w:tcPr>
            <w:tcW w:w="236" w:type="dxa"/>
          </w:tcPr>
          <w:p w:rsidR="00B05FA6" w:rsidRDefault="00B05FA6" w:rsidP="00B05FA6"/>
        </w:tc>
        <w:tc>
          <w:tcPr>
            <w:tcW w:w="9844" w:type="dxa"/>
            <w:gridSpan w:val="6"/>
          </w:tcPr>
          <w:p w:rsidR="00B05FA6" w:rsidRPr="00AE2201" w:rsidRDefault="00B05FA6" w:rsidP="00B05FA6">
            <w:pPr>
              <w:ind w:right="-102" w:firstLine="586"/>
            </w:pPr>
            <w:r>
              <w:rPr>
                <w:b/>
                <w:sz w:val="20"/>
                <w:szCs w:val="20"/>
              </w:rPr>
              <w:t xml:space="preserve"> </w:t>
            </w:r>
            <w:r>
              <w:t>Более подробная информация представлена в технической части настоящей документации.</w:t>
            </w:r>
          </w:p>
          <w:p w:rsidR="00B05FA6" w:rsidRPr="00CC0FF4" w:rsidRDefault="00B05FA6" w:rsidP="00B05FA6">
            <w:pPr>
              <w:ind w:right="-102" w:firstLine="586"/>
              <w:rPr>
                <w:sz w:val="16"/>
                <w:szCs w:val="16"/>
              </w:rPr>
            </w:pPr>
            <w:r w:rsidRPr="00CC0FF4">
              <w:rPr>
                <w:sz w:val="16"/>
                <w:szCs w:val="16"/>
              </w:rPr>
              <w:t>*форму изложения своего предложения участник выбирает сам с учётом требований заказчика.</w:t>
            </w:r>
          </w:p>
        </w:tc>
      </w:tr>
      <w:tr w:rsidR="00B05FA6" w:rsidTr="00B05FA6">
        <w:trPr>
          <w:cantSplit/>
          <w:trHeight w:val="450"/>
          <w:jc w:val="center"/>
        </w:trPr>
        <w:tc>
          <w:tcPr>
            <w:tcW w:w="236" w:type="dxa"/>
          </w:tcPr>
          <w:p w:rsidR="00B05FA6" w:rsidRPr="008E5C1C" w:rsidRDefault="00B05FA6" w:rsidP="00B05FA6"/>
        </w:tc>
        <w:tc>
          <w:tcPr>
            <w:tcW w:w="2740" w:type="dxa"/>
            <w:gridSpan w:val="2"/>
          </w:tcPr>
          <w:p w:rsidR="00B05FA6" w:rsidRDefault="00B05FA6" w:rsidP="00B05FA6">
            <w:pPr>
              <w:keepNext/>
              <w:keepLines/>
              <w:widowControl w:val="0"/>
              <w:suppressLineNumbers/>
              <w:suppressAutoHyphens/>
              <w:rPr>
                <w:b/>
              </w:rPr>
            </w:pPr>
            <w:r>
              <w:rPr>
                <w:b/>
              </w:rPr>
              <w:t xml:space="preserve">Пункт </w:t>
            </w:r>
            <w:r w:rsidRPr="00D6119F">
              <w:rPr>
                <w:b/>
              </w:rPr>
              <w:t>9</w:t>
            </w:r>
          </w:p>
        </w:tc>
        <w:tc>
          <w:tcPr>
            <w:tcW w:w="7104" w:type="dxa"/>
            <w:gridSpan w:val="4"/>
          </w:tcPr>
          <w:p w:rsidR="00B05FA6" w:rsidRDefault="00B05FA6" w:rsidP="00B05FA6">
            <w:pPr>
              <w:keepNext/>
              <w:keepLines/>
              <w:widowControl w:val="0"/>
              <w:suppressLineNumbers/>
              <w:suppressAutoHyphens/>
              <w:ind w:left="55"/>
              <w:rPr>
                <w:b/>
              </w:rPr>
            </w:pPr>
            <w:r>
              <w:rPr>
                <w:b/>
              </w:rPr>
              <w:t>Дата и время окончания срока подачи заявок</w:t>
            </w:r>
          </w:p>
        </w:tc>
      </w:tr>
      <w:tr w:rsidR="00B05FA6" w:rsidTr="00B05FA6">
        <w:trPr>
          <w:cantSplit/>
          <w:trHeight w:val="561"/>
          <w:jc w:val="center"/>
        </w:trPr>
        <w:tc>
          <w:tcPr>
            <w:tcW w:w="236" w:type="dxa"/>
          </w:tcPr>
          <w:p w:rsidR="00B05FA6" w:rsidRDefault="00B05FA6" w:rsidP="00B05FA6"/>
        </w:tc>
        <w:tc>
          <w:tcPr>
            <w:tcW w:w="9844" w:type="dxa"/>
            <w:gridSpan w:val="6"/>
          </w:tcPr>
          <w:p w:rsidR="00B05FA6" w:rsidRPr="00E55BA5" w:rsidRDefault="003222DB" w:rsidP="00827ABB">
            <w:pPr>
              <w:keepNext/>
              <w:keepLines/>
              <w:widowControl w:val="0"/>
              <w:suppressLineNumbers/>
              <w:suppressAutoHyphens/>
              <w:rPr>
                <w:b/>
                <w:i/>
                <w:sz w:val="28"/>
                <w:szCs w:val="28"/>
              </w:rPr>
            </w:pPr>
            <w:r>
              <w:rPr>
                <w:b/>
                <w:sz w:val="28"/>
                <w:szCs w:val="28"/>
                <w:highlight w:val="yellow"/>
              </w:rPr>
              <w:t>09-00 (московское время) «</w:t>
            </w:r>
            <w:r w:rsidR="00827ABB">
              <w:rPr>
                <w:b/>
                <w:sz w:val="28"/>
                <w:szCs w:val="28"/>
                <w:highlight w:val="yellow"/>
              </w:rPr>
              <w:t>06</w:t>
            </w:r>
            <w:r w:rsidR="00B05FA6" w:rsidRPr="00E55BA5">
              <w:rPr>
                <w:b/>
                <w:sz w:val="28"/>
                <w:szCs w:val="28"/>
                <w:highlight w:val="yellow"/>
              </w:rPr>
              <w:t xml:space="preserve">» </w:t>
            </w:r>
            <w:r w:rsidR="00827ABB">
              <w:rPr>
                <w:b/>
                <w:sz w:val="28"/>
                <w:szCs w:val="28"/>
                <w:highlight w:val="yellow"/>
              </w:rPr>
              <w:t>июня</w:t>
            </w:r>
            <w:r w:rsidR="00B05FA6">
              <w:rPr>
                <w:b/>
                <w:sz w:val="28"/>
                <w:szCs w:val="28"/>
                <w:highlight w:val="yellow"/>
              </w:rPr>
              <w:t xml:space="preserve"> </w:t>
            </w:r>
            <w:r w:rsidR="006244FB">
              <w:rPr>
                <w:b/>
                <w:sz w:val="28"/>
                <w:szCs w:val="28"/>
                <w:highlight w:val="yellow"/>
              </w:rPr>
              <w:t>2011</w:t>
            </w:r>
            <w:r w:rsidR="00B05FA6" w:rsidRPr="00E55BA5">
              <w:rPr>
                <w:b/>
                <w:sz w:val="28"/>
                <w:szCs w:val="28"/>
                <w:highlight w:val="yellow"/>
              </w:rPr>
              <w:t xml:space="preserve"> года.</w:t>
            </w:r>
          </w:p>
        </w:tc>
      </w:tr>
      <w:tr w:rsidR="00B05FA6" w:rsidTr="00B05FA6">
        <w:trPr>
          <w:jc w:val="center"/>
        </w:trPr>
        <w:tc>
          <w:tcPr>
            <w:tcW w:w="236" w:type="dxa"/>
          </w:tcPr>
          <w:p w:rsidR="00B05FA6" w:rsidRDefault="00B05FA6" w:rsidP="00B05FA6"/>
        </w:tc>
        <w:tc>
          <w:tcPr>
            <w:tcW w:w="2798" w:type="dxa"/>
            <w:gridSpan w:val="5"/>
          </w:tcPr>
          <w:p w:rsidR="00B05FA6" w:rsidRDefault="00B05FA6" w:rsidP="00B05FA6">
            <w:pPr>
              <w:keepNext/>
              <w:keepLines/>
              <w:widowControl w:val="0"/>
              <w:suppressLineNumbers/>
              <w:suppressAutoHyphens/>
              <w:rPr>
                <w:b/>
              </w:rPr>
            </w:pPr>
            <w:r>
              <w:rPr>
                <w:b/>
              </w:rPr>
              <w:t>Пункт 10</w:t>
            </w:r>
          </w:p>
        </w:tc>
        <w:tc>
          <w:tcPr>
            <w:tcW w:w="7046" w:type="dxa"/>
          </w:tcPr>
          <w:p w:rsidR="00B05FA6" w:rsidRDefault="00B05FA6" w:rsidP="00B05FA6">
            <w:pPr>
              <w:keepNext/>
              <w:keepLines/>
              <w:widowControl w:val="0"/>
              <w:suppressLineNumbers/>
              <w:suppressAutoHyphens/>
              <w:rPr>
                <w:b/>
              </w:rPr>
            </w:pPr>
            <w:r>
              <w:rPr>
                <w:b/>
              </w:rPr>
              <w:t>Дата окончания срока рассмотрения заявок</w:t>
            </w:r>
          </w:p>
        </w:tc>
      </w:tr>
      <w:tr w:rsidR="00B05FA6" w:rsidTr="00B05FA6">
        <w:trPr>
          <w:jc w:val="center"/>
        </w:trPr>
        <w:tc>
          <w:tcPr>
            <w:tcW w:w="236" w:type="dxa"/>
          </w:tcPr>
          <w:p w:rsidR="00B05FA6" w:rsidRDefault="00B05FA6" w:rsidP="00B05FA6"/>
        </w:tc>
        <w:tc>
          <w:tcPr>
            <w:tcW w:w="9844" w:type="dxa"/>
            <w:gridSpan w:val="6"/>
          </w:tcPr>
          <w:p w:rsidR="00B05FA6" w:rsidRPr="00E55BA5" w:rsidRDefault="00B05FA6" w:rsidP="00B05FA6">
            <w:pPr>
              <w:rPr>
                <w:b/>
                <w:sz w:val="28"/>
                <w:szCs w:val="28"/>
              </w:rPr>
            </w:pPr>
            <w:r w:rsidRPr="00E55BA5">
              <w:rPr>
                <w:b/>
                <w:sz w:val="28"/>
                <w:szCs w:val="28"/>
              </w:rPr>
              <w:t xml:space="preserve"> </w:t>
            </w:r>
            <w:r w:rsidR="00827ABB">
              <w:rPr>
                <w:b/>
                <w:sz w:val="28"/>
                <w:szCs w:val="28"/>
                <w:highlight w:val="yellow"/>
              </w:rPr>
              <w:t>«06</w:t>
            </w:r>
            <w:r w:rsidR="00827ABB" w:rsidRPr="00E55BA5">
              <w:rPr>
                <w:b/>
                <w:sz w:val="28"/>
                <w:szCs w:val="28"/>
                <w:highlight w:val="yellow"/>
              </w:rPr>
              <w:t xml:space="preserve">» </w:t>
            </w:r>
            <w:r w:rsidR="00827ABB">
              <w:rPr>
                <w:b/>
                <w:sz w:val="28"/>
                <w:szCs w:val="28"/>
                <w:highlight w:val="yellow"/>
              </w:rPr>
              <w:t>июня 2011</w:t>
            </w:r>
            <w:r w:rsidR="00827ABB" w:rsidRPr="00E55BA5">
              <w:rPr>
                <w:b/>
                <w:sz w:val="28"/>
                <w:szCs w:val="28"/>
                <w:highlight w:val="yellow"/>
              </w:rPr>
              <w:t xml:space="preserve"> года</w:t>
            </w:r>
            <w:r w:rsidR="006244FB" w:rsidRPr="00E55BA5">
              <w:rPr>
                <w:b/>
                <w:sz w:val="28"/>
                <w:szCs w:val="28"/>
                <w:highlight w:val="yellow"/>
              </w:rPr>
              <w:t>.</w:t>
            </w:r>
          </w:p>
          <w:p w:rsidR="00B05FA6" w:rsidRDefault="00B05FA6" w:rsidP="00B05FA6">
            <w:pPr>
              <w:keepNext/>
              <w:keepLines/>
              <w:widowControl w:val="0"/>
              <w:suppressLineNumbers/>
              <w:suppressAutoHyphens/>
              <w:rPr>
                <w:b/>
              </w:rPr>
            </w:pPr>
          </w:p>
        </w:tc>
      </w:tr>
      <w:tr w:rsidR="00B05FA6" w:rsidTr="00B05FA6">
        <w:trPr>
          <w:trHeight w:val="473"/>
          <w:jc w:val="center"/>
        </w:trPr>
        <w:tc>
          <w:tcPr>
            <w:tcW w:w="236" w:type="dxa"/>
          </w:tcPr>
          <w:p w:rsidR="00B05FA6" w:rsidRDefault="00B05FA6" w:rsidP="00B05FA6"/>
        </w:tc>
        <w:tc>
          <w:tcPr>
            <w:tcW w:w="2798" w:type="dxa"/>
            <w:gridSpan w:val="5"/>
          </w:tcPr>
          <w:p w:rsidR="00B05FA6" w:rsidRDefault="00B05FA6" w:rsidP="00B05FA6">
            <w:pPr>
              <w:keepNext/>
              <w:keepLines/>
              <w:widowControl w:val="0"/>
              <w:suppressLineNumbers/>
              <w:suppressAutoHyphens/>
              <w:rPr>
                <w:b/>
              </w:rPr>
            </w:pPr>
            <w:r>
              <w:rPr>
                <w:b/>
              </w:rPr>
              <w:t>Пункт 11</w:t>
            </w:r>
          </w:p>
        </w:tc>
        <w:tc>
          <w:tcPr>
            <w:tcW w:w="7046" w:type="dxa"/>
          </w:tcPr>
          <w:p w:rsidR="00B05FA6" w:rsidRDefault="00B05FA6" w:rsidP="00B05FA6">
            <w:pPr>
              <w:pStyle w:val="30"/>
              <w:widowControl w:val="0"/>
              <w:suppressLineNumbers/>
              <w:tabs>
                <w:tab w:val="left" w:pos="1260"/>
              </w:tabs>
              <w:suppressAutoHyphens/>
              <w:spacing w:before="0" w:after="0"/>
              <w:rPr>
                <w:rFonts w:ascii="Times New Roman" w:hAnsi="Times New Roman"/>
                <w:szCs w:val="24"/>
              </w:rPr>
            </w:pPr>
            <w:r>
              <w:rPr>
                <w:rFonts w:ascii="Times New Roman" w:hAnsi="Times New Roman"/>
                <w:szCs w:val="24"/>
              </w:rPr>
              <w:t>Дата и время начала проведения аукциона</w:t>
            </w:r>
          </w:p>
        </w:tc>
      </w:tr>
      <w:tr w:rsidR="00B05FA6" w:rsidTr="00B05FA6">
        <w:trPr>
          <w:jc w:val="center"/>
        </w:trPr>
        <w:tc>
          <w:tcPr>
            <w:tcW w:w="236" w:type="dxa"/>
          </w:tcPr>
          <w:p w:rsidR="00B05FA6" w:rsidRDefault="00B05FA6" w:rsidP="00B05FA6"/>
        </w:tc>
        <w:tc>
          <w:tcPr>
            <w:tcW w:w="9844" w:type="dxa"/>
            <w:gridSpan w:val="6"/>
          </w:tcPr>
          <w:p w:rsidR="006244FB" w:rsidRPr="00E55BA5" w:rsidRDefault="00827ABB" w:rsidP="006244FB">
            <w:pPr>
              <w:rPr>
                <w:b/>
                <w:sz w:val="28"/>
                <w:szCs w:val="28"/>
              </w:rPr>
            </w:pPr>
            <w:r>
              <w:rPr>
                <w:b/>
                <w:bCs/>
                <w:sz w:val="28"/>
                <w:szCs w:val="28"/>
                <w:highlight w:val="yellow"/>
              </w:rPr>
              <w:t>«09</w:t>
            </w:r>
            <w:r w:rsidR="00B05FA6">
              <w:rPr>
                <w:b/>
                <w:sz w:val="28"/>
                <w:szCs w:val="28"/>
                <w:highlight w:val="yellow"/>
              </w:rPr>
              <w:t xml:space="preserve">» </w:t>
            </w:r>
            <w:r>
              <w:rPr>
                <w:b/>
                <w:sz w:val="28"/>
                <w:szCs w:val="28"/>
                <w:highlight w:val="yellow"/>
              </w:rPr>
              <w:t>июня</w:t>
            </w:r>
            <w:r w:rsidR="006244FB">
              <w:rPr>
                <w:b/>
                <w:sz w:val="28"/>
                <w:szCs w:val="28"/>
                <w:highlight w:val="yellow"/>
              </w:rPr>
              <w:t xml:space="preserve"> 2011</w:t>
            </w:r>
            <w:r w:rsidR="006244FB" w:rsidRPr="00E55BA5">
              <w:rPr>
                <w:b/>
                <w:sz w:val="28"/>
                <w:szCs w:val="28"/>
                <w:highlight w:val="yellow"/>
              </w:rPr>
              <w:t xml:space="preserve"> года.</w:t>
            </w:r>
          </w:p>
          <w:p w:rsidR="00B05FA6" w:rsidRPr="005C3F35" w:rsidRDefault="00B05FA6" w:rsidP="00B05FA6">
            <w:pPr>
              <w:keepNext/>
              <w:keepLines/>
              <w:widowControl w:val="0"/>
              <w:suppressLineNumbers/>
              <w:suppressAutoHyphens/>
            </w:pPr>
          </w:p>
        </w:tc>
      </w:tr>
      <w:tr w:rsidR="00B05FA6" w:rsidTr="00B05FA6">
        <w:trPr>
          <w:jc w:val="center"/>
        </w:trPr>
        <w:tc>
          <w:tcPr>
            <w:tcW w:w="236" w:type="dxa"/>
          </w:tcPr>
          <w:p w:rsidR="00B05FA6" w:rsidRDefault="00B05FA6" w:rsidP="00B05FA6"/>
        </w:tc>
        <w:tc>
          <w:tcPr>
            <w:tcW w:w="2798" w:type="dxa"/>
            <w:gridSpan w:val="5"/>
          </w:tcPr>
          <w:p w:rsidR="00B05FA6" w:rsidRDefault="00B05FA6" w:rsidP="00B05FA6">
            <w:pPr>
              <w:keepNext/>
              <w:keepLines/>
              <w:widowControl w:val="0"/>
              <w:suppressLineNumbers/>
              <w:suppressAutoHyphens/>
              <w:rPr>
                <w:b/>
              </w:rPr>
            </w:pPr>
            <w:r>
              <w:rPr>
                <w:b/>
              </w:rPr>
              <w:t>Пункт 12</w:t>
            </w:r>
          </w:p>
        </w:tc>
        <w:tc>
          <w:tcPr>
            <w:tcW w:w="7046" w:type="dxa"/>
          </w:tcPr>
          <w:p w:rsidR="00B05FA6" w:rsidRDefault="00B05FA6" w:rsidP="00B05FA6">
            <w:pPr>
              <w:keepNext/>
              <w:keepLines/>
              <w:widowControl w:val="0"/>
              <w:suppressLineNumbers/>
              <w:suppressAutoHyphens/>
              <w:rPr>
                <w:b/>
              </w:rPr>
            </w:pPr>
            <w:r>
              <w:rPr>
                <w:b/>
              </w:rPr>
              <w:t>Порядок формирования цены контракта</w:t>
            </w:r>
          </w:p>
        </w:tc>
      </w:tr>
      <w:tr w:rsidR="00B05FA6" w:rsidRPr="00165CED" w:rsidTr="00B05FA6">
        <w:trPr>
          <w:trHeight w:val="662"/>
          <w:jc w:val="center"/>
        </w:trPr>
        <w:tc>
          <w:tcPr>
            <w:tcW w:w="236" w:type="dxa"/>
          </w:tcPr>
          <w:p w:rsidR="00B05FA6" w:rsidRDefault="00B05FA6" w:rsidP="00B05FA6"/>
        </w:tc>
        <w:tc>
          <w:tcPr>
            <w:tcW w:w="9844" w:type="dxa"/>
            <w:gridSpan w:val="6"/>
          </w:tcPr>
          <w:p w:rsidR="00B05FA6" w:rsidRPr="00C1550F" w:rsidRDefault="00B05FA6" w:rsidP="00B05FA6">
            <w:pPr>
              <w:pStyle w:val="35"/>
              <w:ind w:firstLine="720"/>
              <w:rPr>
                <w:sz w:val="24"/>
              </w:rPr>
            </w:pPr>
            <w:r w:rsidRPr="00165CED">
              <w:rPr>
                <w:b/>
                <w:i/>
                <w:sz w:val="24"/>
              </w:rPr>
              <w:t>В цену включаются все расходы Участника, прои</w:t>
            </w:r>
            <w:r>
              <w:rPr>
                <w:b/>
                <w:i/>
                <w:sz w:val="24"/>
              </w:rPr>
              <w:t>зводимые им в процессе оказания услуг</w:t>
            </w:r>
            <w:r w:rsidRPr="00165CED">
              <w:rPr>
                <w:b/>
                <w:i/>
                <w:sz w:val="24"/>
              </w:rPr>
              <w:t>, в том числе расходы на страхование, уплату налогов, сборов и других обязательных платежей</w:t>
            </w:r>
            <w:r>
              <w:rPr>
                <w:b/>
                <w:i/>
                <w:sz w:val="24"/>
              </w:rPr>
              <w:t>.</w:t>
            </w:r>
          </w:p>
        </w:tc>
      </w:tr>
      <w:tr w:rsidR="00B05FA6" w:rsidRPr="00165CED" w:rsidTr="00B05FA6">
        <w:trPr>
          <w:jc w:val="center"/>
        </w:trPr>
        <w:tc>
          <w:tcPr>
            <w:tcW w:w="236" w:type="dxa"/>
          </w:tcPr>
          <w:p w:rsidR="00B05FA6" w:rsidRDefault="00B05FA6" w:rsidP="00B05FA6"/>
        </w:tc>
        <w:tc>
          <w:tcPr>
            <w:tcW w:w="2798" w:type="dxa"/>
            <w:gridSpan w:val="5"/>
          </w:tcPr>
          <w:p w:rsidR="00B05FA6" w:rsidRPr="00165CED" w:rsidRDefault="00B05FA6" w:rsidP="00B05FA6">
            <w:pPr>
              <w:rPr>
                <w:b/>
              </w:rPr>
            </w:pPr>
            <w:r w:rsidRPr="00165CED">
              <w:rPr>
                <w:b/>
              </w:rPr>
              <w:t>Пункт 13</w:t>
            </w:r>
          </w:p>
        </w:tc>
        <w:tc>
          <w:tcPr>
            <w:tcW w:w="7046" w:type="dxa"/>
          </w:tcPr>
          <w:p w:rsidR="00B05FA6" w:rsidRPr="00165CED" w:rsidRDefault="00B05FA6" w:rsidP="00B05FA6">
            <w:pPr>
              <w:keepNext/>
              <w:keepLines/>
              <w:widowControl w:val="0"/>
              <w:suppressLineNumbers/>
              <w:suppressAutoHyphens/>
              <w:rPr>
                <w:b/>
              </w:rPr>
            </w:pPr>
            <w:r w:rsidRPr="00165CED">
              <w:rPr>
                <w:b/>
              </w:rPr>
              <w:t>Сведения о валюте</w:t>
            </w:r>
          </w:p>
        </w:tc>
      </w:tr>
      <w:tr w:rsidR="00B05FA6" w:rsidRPr="00165CED" w:rsidTr="00B05FA6">
        <w:trPr>
          <w:jc w:val="center"/>
        </w:trPr>
        <w:tc>
          <w:tcPr>
            <w:tcW w:w="236" w:type="dxa"/>
          </w:tcPr>
          <w:p w:rsidR="00B05FA6" w:rsidRDefault="00B05FA6" w:rsidP="00B05FA6"/>
        </w:tc>
        <w:tc>
          <w:tcPr>
            <w:tcW w:w="9844" w:type="dxa"/>
            <w:gridSpan w:val="6"/>
          </w:tcPr>
          <w:p w:rsidR="00B05FA6" w:rsidRPr="00165CED" w:rsidRDefault="00B05FA6" w:rsidP="00B05FA6">
            <w:r w:rsidRPr="00165CED">
              <w:rPr>
                <w:bCs/>
              </w:rPr>
              <w:t>Цена указывается в рублях Российской Федерации.</w:t>
            </w:r>
          </w:p>
          <w:p w:rsidR="00B05FA6" w:rsidRPr="00165CED" w:rsidRDefault="00B05FA6" w:rsidP="00B05FA6">
            <w:pPr>
              <w:keepNext/>
              <w:keepLines/>
              <w:widowControl w:val="0"/>
              <w:suppressLineNumbers/>
              <w:suppressAutoHyphens/>
            </w:pPr>
          </w:p>
        </w:tc>
      </w:tr>
      <w:tr w:rsidR="00B05FA6" w:rsidRPr="00165CED" w:rsidTr="00B05FA6">
        <w:trPr>
          <w:jc w:val="center"/>
        </w:trPr>
        <w:tc>
          <w:tcPr>
            <w:tcW w:w="236" w:type="dxa"/>
          </w:tcPr>
          <w:p w:rsidR="00B05FA6" w:rsidRDefault="00B05FA6" w:rsidP="00B05FA6"/>
        </w:tc>
        <w:tc>
          <w:tcPr>
            <w:tcW w:w="2798" w:type="dxa"/>
            <w:gridSpan w:val="5"/>
          </w:tcPr>
          <w:p w:rsidR="00B05FA6" w:rsidRPr="00165CED" w:rsidRDefault="00B05FA6" w:rsidP="00B05FA6">
            <w:pPr>
              <w:keepNext/>
              <w:keepLines/>
              <w:widowControl w:val="0"/>
              <w:suppressLineNumbers/>
              <w:suppressAutoHyphens/>
              <w:rPr>
                <w:b/>
              </w:rPr>
            </w:pPr>
            <w:r w:rsidRPr="00165CED">
              <w:rPr>
                <w:b/>
              </w:rPr>
              <w:t>Пункт 13</w:t>
            </w:r>
          </w:p>
        </w:tc>
        <w:tc>
          <w:tcPr>
            <w:tcW w:w="7046" w:type="dxa"/>
          </w:tcPr>
          <w:p w:rsidR="00B05FA6" w:rsidRPr="00165CED" w:rsidRDefault="00B05FA6" w:rsidP="00B05FA6">
            <w:pPr>
              <w:rPr>
                <w:b/>
              </w:rPr>
            </w:pPr>
            <w:r w:rsidRPr="00165CED">
              <w:rPr>
                <w:b/>
                <w:bCs/>
              </w:rPr>
              <w:t>Срок подписания государственного контракта</w:t>
            </w:r>
          </w:p>
        </w:tc>
      </w:tr>
      <w:tr w:rsidR="00B05FA6" w:rsidRPr="00165CED" w:rsidTr="00B05FA6">
        <w:trPr>
          <w:jc w:val="center"/>
        </w:trPr>
        <w:tc>
          <w:tcPr>
            <w:tcW w:w="236" w:type="dxa"/>
          </w:tcPr>
          <w:p w:rsidR="00B05FA6" w:rsidRDefault="00B05FA6" w:rsidP="00B05FA6"/>
        </w:tc>
        <w:tc>
          <w:tcPr>
            <w:tcW w:w="9844" w:type="dxa"/>
            <w:gridSpan w:val="6"/>
          </w:tcPr>
          <w:p w:rsidR="00B05FA6" w:rsidRPr="00165CED" w:rsidRDefault="00B05FA6" w:rsidP="00B05FA6">
            <w:r w:rsidRPr="00165CED">
              <w:t>Государственный контракт должен быть заключен не ранее чем через 10 (десять) дней со дня размещения на официальном сайте протокола подведения итогов аукциона в электронной форме.</w:t>
            </w:r>
          </w:p>
          <w:p w:rsidR="00B05FA6" w:rsidRPr="00165CED" w:rsidRDefault="00B05FA6" w:rsidP="00B05FA6"/>
        </w:tc>
      </w:tr>
      <w:tr w:rsidR="00B05FA6" w:rsidRPr="00165CED" w:rsidTr="00B05FA6">
        <w:trPr>
          <w:jc w:val="center"/>
        </w:trPr>
        <w:tc>
          <w:tcPr>
            <w:tcW w:w="236" w:type="dxa"/>
          </w:tcPr>
          <w:p w:rsidR="00B05FA6" w:rsidRDefault="00B05FA6" w:rsidP="00B05FA6">
            <w:pPr>
              <w:keepNext/>
              <w:keepLines/>
              <w:widowControl w:val="0"/>
              <w:suppressLineNumbers/>
              <w:suppressAutoHyphens/>
            </w:pPr>
          </w:p>
        </w:tc>
        <w:tc>
          <w:tcPr>
            <w:tcW w:w="2798" w:type="dxa"/>
            <w:gridSpan w:val="5"/>
          </w:tcPr>
          <w:p w:rsidR="00B05FA6" w:rsidRPr="00165CED" w:rsidRDefault="00B05FA6" w:rsidP="00B05FA6">
            <w:r w:rsidRPr="00165CED">
              <w:rPr>
                <w:b/>
              </w:rPr>
              <w:t>Пункт 14</w:t>
            </w:r>
          </w:p>
        </w:tc>
        <w:tc>
          <w:tcPr>
            <w:tcW w:w="7046" w:type="dxa"/>
          </w:tcPr>
          <w:p w:rsidR="00B05FA6" w:rsidRPr="00165CED" w:rsidRDefault="00B05FA6" w:rsidP="00B05FA6">
            <w:pPr>
              <w:keepNext/>
              <w:keepLines/>
              <w:widowControl w:val="0"/>
              <w:suppressLineNumbers/>
              <w:suppressAutoHyphens/>
              <w:rPr>
                <w:b/>
              </w:rPr>
            </w:pPr>
            <w:r w:rsidRPr="00165CED">
              <w:rPr>
                <w:b/>
                <w:bCs/>
              </w:rPr>
              <w:t>Адрес официального сайта</w:t>
            </w:r>
          </w:p>
        </w:tc>
      </w:tr>
      <w:tr w:rsidR="00B05FA6" w:rsidRPr="00165CED" w:rsidTr="00B05FA6">
        <w:trPr>
          <w:trHeight w:val="400"/>
          <w:jc w:val="center"/>
        </w:trPr>
        <w:tc>
          <w:tcPr>
            <w:tcW w:w="236" w:type="dxa"/>
          </w:tcPr>
          <w:p w:rsidR="00B05FA6" w:rsidRDefault="00B05FA6" w:rsidP="00B05FA6"/>
        </w:tc>
        <w:tc>
          <w:tcPr>
            <w:tcW w:w="9844" w:type="dxa"/>
            <w:gridSpan w:val="6"/>
          </w:tcPr>
          <w:p w:rsidR="00B05FA6" w:rsidRPr="00CF5EE7" w:rsidRDefault="00C23850" w:rsidP="00B05FA6">
            <w:pPr>
              <w:rPr>
                <w:lang w:val="en-US"/>
              </w:rPr>
            </w:pPr>
            <w:hyperlink r:id="rId5" w:history="1">
              <w:r w:rsidR="00B05FA6" w:rsidRPr="00165CED">
                <w:rPr>
                  <w:rStyle w:val="a3"/>
                  <w:b/>
                </w:rPr>
                <w:t>http://www.zakupki.gov.ru</w:t>
              </w:r>
            </w:hyperlink>
          </w:p>
          <w:p w:rsidR="00B05FA6" w:rsidRPr="00CF5EE7" w:rsidRDefault="00CF5EE7" w:rsidP="00B05FA6">
            <w:pPr>
              <w:rPr>
                <w:b/>
                <w:lang w:val="en-US"/>
              </w:rPr>
            </w:pPr>
            <w:r>
              <w:rPr>
                <w:lang w:val="en-US"/>
              </w:rPr>
              <w:t xml:space="preserve"> </w:t>
            </w:r>
          </w:p>
        </w:tc>
      </w:tr>
      <w:tr w:rsidR="00B05FA6" w:rsidRPr="00165CED" w:rsidTr="00B05FA6">
        <w:trPr>
          <w:trHeight w:val="413"/>
          <w:jc w:val="center"/>
        </w:trPr>
        <w:tc>
          <w:tcPr>
            <w:tcW w:w="236" w:type="dxa"/>
          </w:tcPr>
          <w:p w:rsidR="00B05FA6" w:rsidRDefault="00B05FA6" w:rsidP="00B05FA6"/>
        </w:tc>
        <w:tc>
          <w:tcPr>
            <w:tcW w:w="2766" w:type="dxa"/>
            <w:gridSpan w:val="4"/>
          </w:tcPr>
          <w:p w:rsidR="00B05FA6" w:rsidRPr="00165CED" w:rsidRDefault="00B05FA6" w:rsidP="00B05FA6">
            <w:pPr>
              <w:rPr>
                <w:b/>
              </w:rPr>
            </w:pPr>
            <w:r w:rsidRPr="00165CED">
              <w:rPr>
                <w:b/>
              </w:rPr>
              <w:t>Пункт 15</w:t>
            </w:r>
          </w:p>
        </w:tc>
        <w:tc>
          <w:tcPr>
            <w:tcW w:w="7078" w:type="dxa"/>
            <w:gridSpan w:val="2"/>
          </w:tcPr>
          <w:p w:rsidR="00B05FA6" w:rsidRPr="00165CED" w:rsidRDefault="00B05FA6" w:rsidP="00B05FA6">
            <w:pPr>
              <w:rPr>
                <w:b/>
              </w:rPr>
            </w:pPr>
            <w:r w:rsidRPr="00165CED">
              <w:rPr>
                <w:b/>
                <w:bCs/>
              </w:rPr>
              <w:t>Адрес электронной площадки</w:t>
            </w:r>
          </w:p>
        </w:tc>
      </w:tr>
      <w:tr w:rsidR="00B05FA6" w:rsidRPr="00165CED" w:rsidTr="00B05FA6">
        <w:trPr>
          <w:trHeight w:val="413"/>
          <w:jc w:val="center"/>
        </w:trPr>
        <w:tc>
          <w:tcPr>
            <w:tcW w:w="236" w:type="dxa"/>
          </w:tcPr>
          <w:p w:rsidR="00B05FA6" w:rsidRDefault="00B05FA6" w:rsidP="00B05FA6"/>
        </w:tc>
        <w:tc>
          <w:tcPr>
            <w:tcW w:w="9844" w:type="dxa"/>
            <w:gridSpan w:val="6"/>
          </w:tcPr>
          <w:p w:rsidR="00B05FA6" w:rsidRDefault="00C23850" w:rsidP="00B05FA6">
            <w:pPr>
              <w:tabs>
                <w:tab w:val="num" w:pos="-180"/>
              </w:tabs>
              <w:rPr>
                <w:b/>
                <w:sz w:val="26"/>
                <w:szCs w:val="26"/>
              </w:rPr>
            </w:pPr>
            <w:hyperlink r:id="rId6" w:history="1">
              <w:r w:rsidR="00B05FA6" w:rsidRPr="00FF3BC4">
                <w:rPr>
                  <w:rStyle w:val="a3"/>
                  <w:b/>
                  <w:sz w:val="26"/>
                  <w:szCs w:val="26"/>
                </w:rPr>
                <w:t>http://www.sberbank-ast.ru</w:t>
              </w:r>
            </w:hyperlink>
          </w:p>
          <w:p w:rsidR="00B05FA6" w:rsidRPr="00165CED" w:rsidRDefault="00B05FA6" w:rsidP="00B05FA6">
            <w:pPr>
              <w:tabs>
                <w:tab w:val="num" w:pos="-180"/>
              </w:tabs>
              <w:rPr>
                <w:b/>
              </w:rPr>
            </w:pPr>
          </w:p>
        </w:tc>
      </w:tr>
      <w:tr w:rsidR="00B05FA6" w:rsidRPr="00165CED" w:rsidTr="00B05FA6">
        <w:trPr>
          <w:trHeight w:val="413"/>
          <w:jc w:val="center"/>
        </w:trPr>
        <w:tc>
          <w:tcPr>
            <w:tcW w:w="236" w:type="dxa"/>
          </w:tcPr>
          <w:p w:rsidR="00B05FA6" w:rsidRDefault="00B05FA6" w:rsidP="00B05FA6"/>
        </w:tc>
        <w:tc>
          <w:tcPr>
            <w:tcW w:w="2755" w:type="dxa"/>
            <w:gridSpan w:val="3"/>
          </w:tcPr>
          <w:p w:rsidR="00B05FA6" w:rsidRPr="00165CED" w:rsidRDefault="00B05FA6" w:rsidP="00B05FA6">
            <w:pPr>
              <w:rPr>
                <w:b/>
                <w:lang w:val="en-US"/>
              </w:rPr>
            </w:pPr>
            <w:r w:rsidRPr="00165CED">
              <w:rPr>
                <w:b/>
              </w:rPr>
              <w:t>Пункт 1</w:t>
            </w:r>
            <w:r w:rsidRPr="00165CED">
              <w:rPr>
                <w:b/>
                <w:lang w:val="en-US"/>
              </w:rPr>
              <w:t>6</w:t>
            </w:r>
          </w:p>
        </w:tc>
        <w:tc>
          <w:tcPr>
            <w:tcW w:w="7089" w:type="dxa"/>
            <w:gridSpan w:val="3"/>
          </w:tcPr>
          <w:p w:rsidR="00B05FA6" w:rsidRPr="00165CED" w:rsidRDefault="00B05FA6" w:rsidP="00B05FA6">
            <w:pPr>
              <w:rPr>
                <w:b/>
              </w:rPr>
            </w:pPr>
            <w:r w:rsidRPr="00165CED">
              <w:rPr>
                <w:b/>
              </w:rPr>
              <w:t>Обеспечение заявки</w:t>
            </w:r>
          </w:p>
        </w:tc>
      </w:tr>
      <w:tr w:rsidR="000F49B4" w:rsidRPr="00165CED" w:rsidTr="00CB62F3">
        <w:trPr>
          <w:trHeight w:val="413"/>
          <w:jc w:val="center"/>
        </w:trPr>
        <w:tc>
          <w:tcPr>
            <w:tcW w:w="236" w:type="dxa"/>
          </w:tcPr>
          <w:p w:rsidR="000F49B4" w:rsidRDefault="000F49B4" w:rsidP="00B05FA6"/>
        </w:tc>
        <w:tc>
          <w:tcPr>
            <w:tcW w:w="9844" w:type="dxa"/>
            <w:gridSpan w:val="6"/>
            <w:vAlign w:val="center"/>
          </w:tcPr>
          <w:p w:rsidR="000F49B4" w:rsidRPr="000F49B4" w:rsidRDefault="000F49B4" w:rsidP="004D17F8">
            <w:r w:rsidRPr="000F49B4">
              <w:t xml:space="preserve">Размер обеспечения заявки на участие в аукционе устанавливается в размере 1% от начальной цены Государственного контракта, что составляет  </w:t>
            </w:r>
            <w:r w:rsidR="00827ABB">
              <w:rPr>
                <w:sz w:val="28"/>
                <w:szCs w:val="28"/>
                <w:highlight w:val="yellow"/>
              </w:rPr>
              <w:t xml:space="preserve">2025 </w:t>
            </w:r>
            <w:r w:rsidR="00827ABB" w:rsidRPr="00DB7621">
              <w:rPr>
                <w:sz w:val="28"/>
                <w:szCs w:val="28"/>
                <w:highlight w:val="yellow"/>
              </w:rPr>
              <w:t>рублей</w:t>
            </w:r>
            <w:r w:rsidR="00827ABB">
              <w:rPr>
                <w:sz w:val="28"/>
                <w:szCs w:val="28"/>
                <w:highlight w:val="yellow"/>
              </w:rPr>
              <w:t xml:space="preserve"> </w:t>
            </w:r>
            <w:r w:rsidR="00827ABB" w:rsidRPr="00DB7621">
              <w:rPr>
                <w:sz w:val="28"/>
                <w:szCs w:val="28"/>
                <w:highlight w:val="yellow"/>
              </w:rPr>
              <w:t xml:space="preserve"> </w:t>
            </w:r>
            <w:r w:rsidR="00827ABB">
              <w:rPr>
                <w:sz w:val="28"/>
                <w:szCs w:val="28"/>
                <w:highlight w:val="yellow"/>
              </w:rPr>
              <w:t>00 копеек</w:t>
            </w:r>
            <w:r w:rsidR="00827ABB" w:rsidRPr="00DB7621">
              <w:rPr>
                <w:sz w:val="28"/>
                <w:szCs w:val="28"/>
                <w:highlight w:val="yellow"/>
              </w:rPr>
              <w:t>.</w:t>
            </w:r>
          </w:p>
        </w:tc>
      </w:tr>
      <w:tr w:rsidR="00B05FA6" w:rsidRPr="00165CED" w:rsidTr="00B05FA6">
        <w:trPr>
          <w:trHeight w:val="413"/>
          <w:jc w:val="center"/>
        </w:trPr>
        <w:tc>
          <w:tcPr>
            <w:tcW w:w="236" w:type="dxa"/>
          </w:tcPr>
          <w:p w:rsidR="00B05FA6" w:rsidRDefault="00B05FA6" w:rsidP="00B05FA6"/>
        </w:tc>
        <w:tc>
          <w:tcPr>
            <w:tcW w:w="2755" w:type="dxa"/>
            <w:gridSpan w:val="3"/>
          </w:tcPr>
          <w:p w:rsidR="00B05FA6" w:rsidRPr="00165CED" w:rsidRDefault="00B05FA6" w:rsidP="00B05FA6">
            <w:pPr>
              <w:rPr>
                <w:b/>
                <w:lang w:val="en-US"/>
              </w:rPr>
            </w:pPr>
            <w:r w:rsidRPr="00165CED">
              <w:rPr>
                <w:b/>
              </w:rPr>
              <w:t>Пункт 1</w:t>
            </w:r>
            <w:r w:rsidRPr="00165CED">
              <w:rPr>
                <w:b/>
                <w:lang w:val="en-US"/>
              </w:rPr>
              <w:t>7</w:t>
            </w:r>
          </w:p>
        </w:tc>
        <w:tc>
          <w:tcPr>
            <w:tcW w:w="7089" w:type="dxa"/>
            <w:gridSpan w:val="3"/>
          </w:tcPr>
          <w:p w:rsidR="00B05FA6" w:rsidRPr="00165CED" w:rsidRDefault="00B05FA6" w:rsidP="00B05FA6">
            <w:pPr>
              <w:rPr>
                <w:b/>
              </w:rPr>
            </w:pPr>
            <w:r w:rsidRPr="00165CED">
              <w:rPr>
                <w:b/>
              </w:rPr>
              <w:t>Обеспечение контракта</w:t>
            </w:r>
          </w:p>
        </w:tc>
      </w:tr>
      <w:tr w:rsidR="00B05FA6" w:rsidRPr="00165CED" w:rsidTr="00B05FA6">
        <w:trPr>
          <w:trHeight w:val="413"/>
          <w:jc w:val="center"/>
        </w:trPr>
        <w:tc>
          <w:tcPr>
            <w:tcW w:w="236" w:type="dxa"/>
          </w:tcPr>
          <w:p w:rsidR="00B05FA6" w:rsidRDefault="00B05FA6" w:rsidP="00B05FA6"/>
        </w:tc>
        <w:tc>
          <w:tcPr>
            <w:tcW w:w="9844" w:type="dxa"/>
            <w:gridSpan w:val="6"/>
          </w:tcPr>
          <w:p w:rsidR="00B05FA6" w:rsidRPr="007E6749" w:rsidRDefault="00B05FA6" w:rsidP="00B05FA6">
            <w:pPr>
              <w:jc w:val="center"/>
              <w:rPr>
                <w:b/>
              </w:rPr>
            </w:pPr>
            <w:r w:rsidRPr="007E6749">
              <w:rPr>
                <w:b/>
              </w:rPr>
              <w:t>Требование обеспечения исполнения контракта не установлено.</w:t>
            </w:r>
          </w:p>
        </w:tc>
      </w:tr>
    </w:tbl>
    <w:p w:rsidR="00B05FA6" w:rsidRDefault="00B05FA6" w:rsidP="00B05FA6">
      <w:pPr>
        <w:rPr>
          <w:sz w:val="36"/>
          <w:szCs w:val="36"/>
          <w:u w:val="single"/>
        </w:rPr>
      </w:pPr>
    </w:p>
    <w:p w:rsidR="00B05FA6" w:rsidRDefault="00B05FA6" w:rsidP="00B05FA6">
      <w:pPr>
        <w:rPr>
          <w:sz w:val="36"/>
          <w:szCs w:val="36"/>
          <w:u w:val="single"/>
        </w:rPr>
      </w:pPr>
    </w:p>
    <w:p w:rsidR="00B05FA6" w:rsidRDefault="00B05FA6" w:rsidP="00B05FA6">
      <w:pPr>
        <w:rPr>
          <w:sz w:val="36"/>
          <w:szCs w:val="36"/>
          <w:u w:val="single"/>
        </w:rPr>
      </w:pPr>
    </w:p>
    <w:p w:rsidR="00B05FA6" w:rsidRPr="000701C6" w:rsidRDefault="00B05FA6" w:rsidP="00B05FA6">
      <w:pPr>
        <w:rPr>
          <w:sz w:val="36"/>
          <w:szCs w:val="36"/>
          <w:u w:val="single"/>
        </w:rPr>
      </w:pPr>
      <w:r w:rsidRPr="00A22799">
        <w:rPr>
          <w:sz w:val="36"/>
          <w:szCs w:val="36"/>
          <w:u w:val="single"/>
        </w:rPr>
        <w:t xml:space="preserve">ЧАСТЬ </w:t>
      </w:r>
      <w:r w:rsidRPr="00A22799">
        <w:rPr>
          <w:sz w:val="36"/>
          <w:szCs w:val="36"/>
          <w:u w:val="single"/>
          <w:lang w:val="en-US"/>
        </w:rPr>
        <w:t>II</w:t>
      </w:r>
    </w:p>
    <w:p w:rsidR="00B05FA6" w:rsidRDefault="00B05FA6" w:rsidP="00B05FA6">
      <w:pPr>
        <w:rPr>
          <w:sz w:val="36"/>
          <w:szCs w:val="36"/>
          <w:u w:val="single"/>
        </w:rPr>
      </w:pPr>
    </w:p>
    <w:p w:rsidR="00B05FA6" w:rsidRDefault="00B05FA6" w:rsidP="00B05FA6"/>
    <w:p w:rsidR="00B05FA6" w:rsidRPr="001A1FA7" w:rsidRDefault="00B05FA6" w:rsidP="00B05FA6">
      <w:pPr>
        <w:jc w:val="center"/>
        <w:rPr>
          <w:b/>
          <w:sz w:val="28"/>
          <w:szCs w:val="28"/>
        </w:rPr>
      </w:pPr>
      <w:r>
        <w:rPr>
          <w:b/>
          <w:sz w:val="28"/>
          <w:szCs w:val="28"/>
        </w:rPr>
        <w:t>ПРОЕКТ ГОСУДАРСТВЕННОГО</w:t>
      </w:r>
      <w:r w:rsidRPr="001A1FA7">
        <w:rPr>
          <w:b/>
          <w:sz w:val="28"/>
          <w:szCs w:val="28"/>
        </w:rPr>
        <w:t xml:space="preserve"> КОНТРАКТ</w:t>
      </w:r>
      <w:r>
        <w:rPr>
          <w:b/>
          <w:sz w:val="28"/>
          <w:szCs w:val="28"/>
        </w:rPr>
        <w:t xml:space="preserve">А </w:t>
      </w:r>
    </w:p>
    <w:p w:rsidR="00B05FA6" w:rsidRDefault="00B05FA6" w:rsidP="00B05FA6"/>
    <w:p w:rsidR="00B05FA6" w:rsidRDefault="00B05FA6" w:rsidP="00B05FA6"/>
    <w:p w:rsidR="00B05FA6" w:rsidRDefault="00B05FA6" w:rsidP="00B05FA6">
      <w:r>
        <w:t>Выложен отдельно.</w:t>
      </w:r>
    </w:p>
    <w:p w:rsidR="00B05FA6" w:rsidRDefault="00B05FA6" w:rsidP="00B05FA6"/>
    <w:p w:rsidR="00B05FA6" w:rsidRDefault="00B05FA6" w:rsidP="00B05FA6"/>
    <w:p w:rsidR="00B05FA6" w:rsidRDefault="00B05FA6" w:rsidP="00B05FA6"/>
    <w:p w:rsidR="00B05FA6" w:rsidRDefault="00B05FA6" w:rsidP="00B05FA6"/>
    <w:p w:rsidR="00B05FA6" w:rsidRDefault="00B05FA6" w:rsidP="00B05FA6">
      <w:pPr>
        <w:rPr>
          <w:sz w:val="36"/>
          <w:szCs w:val="36"/>
          <w:u w:val="single"/>
        </w:rPr>
      </w:pPr>
      <w:r w:rsidRPr="00A22799">
        <w:rPr>
          <w:sz w:val="36"/>
          <w:szCs w:val="36"/>
          <w:u w:val="single"/>
        </w:rPr>
        <w:t xml:space="preserve">ЧАСТЬ </w:t>
      </w:r>
      <w:r w:rsidRPr="00A22799">
        <w:rPr>
          <w:sz w:val="36"/>
          <w:szCs w:val="36"/>
          <w:u w:val="single"/>
          <w:lang w:val="en-US"/>
        </w:rPr>
        <w:t>III</w:t>
      </w:r>
      <w:r w:rsidRPr="00A22799">
        <w:rPr>
          <w:sz w:val="36"/>
          <w:szCs w:val="36"/>
        </w:rPr>
        <w:t xml:space="preserve">           </w:t>
      </w:r>
      <w:r w:rsidRPr="00505BF2">
        <w:rPr>
          <w:sz w:val="36"/>
          <w:szCs w:val="36"/>
        </w:rPr>
        <w:t xml:space="preserve"> </w:t>
      </w:r>
      <w:r w:rsidRPr="00A22799">
        <w:rPr>
          <w:sz w:val="36"/>
          <w:szCs w:val="36"/>
          <w:u w:val="single"/>
        </w:rPr>
        <w:t>ТЕХНИЧЕСКАЯ ЧАСТЬ</w:t>
      </w:r>
      <w:r>
        <w:rPr>
          <w:sz w:val="36"/>
          <w:szCs w:val="36"/>
          <w:u w:val="single"/>
        </w:rPr>
        <w:t>*</w:t>
      </w:r>
    </w:p>
    <w:p w:rsidR="00B05FA6" w:rsidRDefault="00B05FA6" w:rsidP="00B05FA6">
      <w:pPr>
        <w:jc w:val="left"/>
        <w:rPr>
          <w:sz w:val="28"/>
          <w:szCs w:val="28"/>
        </w:rPr>
      </w:pPr>
    </w:p>
    <w:p w:rsidR="00B05FA6" w:rsidRDefault="00B05FA6" w:rsidP="00B05FA6">
      <w:pPr>
        <w:jc w:val="left"/>
        <w:rPr>
          <w:sz w:val="28"/>
          <w:szCs w:val="28"/>
        </w:rPr>
      </w:pPr>
    </w:p>
    <w:p w:rsidR="00B05FA6" w:rsidRDefault="00B05FA6" w:rsidP="00B05FA6">
      <w:pPr>
        <w:jc w:val="left"/>
        <w:rPr>
          <w:sz w:val="28"/>
          <w:szCs w:val="28"/>
        </w:rPr>
      </w:pPr>
    </w:p>
    <w:p w:rsidR="00B05FA6" w:rsidRDefault="00B05FA6" w:rsidP="00B05FA6">
      <w:pPr>
        <w:jc w:val="left"/>
        <w:rPr>
          <w:sz w:val="28"/>
          <w:szCs w:val="28"/>
        </w:rPr>
      </w:pPr>
    </w:p>
    <w:p w:rsidR="00B05FA6" w:rsidRPr="00B9637D" w:rsidRDefault="00B05FA6" w:rsidP="00B05FA6">
      <w:pPr>
        <w:jc w:val="left"/>
        <w:rPr>
          <w:sz w:val="28"/>
          <w:szCs w:val="28"/>
        </w:rPr>
      </w:pPr>
      <w:r>
        <w:rPr>
          <w:sz w:val="28"/>
          <w:szCs w:val="28"/>
        </w:rPr>
        <w:t xml:space="preserve">*(ТЗ  </w:t>
      </w:r>
      <w:proofErr w:type="gramStart"/>
      <w:r>
        <w:rPr>
          <w:sz w:val="28"/>
          <w:szCs w:val="28"/>
        </w:rPr>
        <w:t>выложены</w:t>
      </w:r>
      <w:proofErr w:type="gramEnd"/>
      <w:r w:rsidRPr="00B9637D">
        <w:rPr>
          <w:sz w:val="28"/>
          <w:szCs w:val="28"/>
        </w:rPr>
        <w:t xml:space="preserve"> отдельным</w:t>
      </w:r>
      <w:r>
        <w:rPr>
          <w:sz w:val="28"/>
          <w:szCs w:val="28"/>
        </w:rPr>
        <w:t>и файла</w:t>
      </w:r>
      <w:r w:rsidRPr="00B9637D">
        <w:rPr>
          <w:sz w:val="28"/>
          <w:szCs w:val="28"/>
        </w:rPr>
        <w:t>м</w:t>
      </w:r>
      <w:r>
        <w:rPr>
          <w:sz w:val="28"/>
          <w:szCs w:val="28"/>
        </w:rPr>
        <w:t>и)</w:t>
      </w:r>
    </w:p>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rsidP="00B05FA6"/>
    <w:p w:rsidR="00B05FA6" w:rsidRDefault="00B05FA6"/>
    <w:sectPr w:rsidR="00B05FA6" w:rsidSect="00B05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59E1"/>
    <w:multiLevelType w:val="multilevel"/>
    <w:tmpl w:val="A534321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2">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05FA6"/>
    <w:rsid w:val="000054B1"/>
    <w:rsid w:val="000F49B4"/>
    <w:rsid w:val="002A5BA7"/>
    <w:rsid w:val="002E0273"/>
    <w:rsid w:val="003222DB"/>
    <w:rsid w:val="004E38B2"/>
    <w:rsid w:val="006244FB"/>
    <w:rsid w:val="00663B31"/>
    <w:rsid w:val="007B3A61"/>
    <w:rsid w:val="00827ABB"/>
    <w:rsid w:val="0090770E"/>
    <w:rsid w:val="009C0930"/>
    <w:rsid w:val="00A03A26"/>
    <w:rsid w:val="00AB6D8F"/>
    <w:rsid w:val="00B05FA6"/>
    <w:rsid w:val="00C23850"/>
    <w:rsid w:val="00CF5EE7"/>
    <w:rsid w:val="00D1196E"/>
    <w:rsid w:val="00D65894"/>
    <w:rsid w:val="00F16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5FA6"/>
    <w:pPr>
      <w:jc w:val="both"/>
    </w:pPr>
    <w:rPr>
      <w:sz w:val="24"/>
      <w:szCs w:val="24"/>
    </w:rPr>
  </w:style>
  <w:style w:type="paragraph" w:styleId="10">
    <w:name w:val="heading 1"/>
    <w:basedOn w:val="a"/>
    <w:next w:val="a"/>
    <w:link w:val="11"/>
    <w:qFormat/>
    <w:rsid w:val="00B05FA6"/>
    <w:pPr>
      <w:keepNext/>
      <w:spacing w:before="240" w:after="60"/>
      <w:jc w:val="center"/>
      <w:outlineLvl w:val="0"/>
    </w:pPr>
    <w:rPr>
      <w:b/>
      <w:kern w:val="28"/>
      <w:sz w:val="36"/>
      <w:szCs w:val="20"/>
    </w:rPr>
  </w:style>
  <w:style w:type="paragraph" w:styleId="2">
    <w:name w:val="heading 2"/>
    <w:basedOn w:val="a"/>
    <w:next w:val="a"/>
    <w:link w:val="20"/>
    <w:qFormat/>
    <w:rsid w:val="00B05FA6"/>
    <w:pPr>
      <w:keepNext/>
      <w:jc w:val="center"/>
      <w:outlineLvl w:val="1"/>
    </w:pPr>
    <w:rPr>
      <w:b/>
      <w:bCs/>
    </w:rPr>
  </w:style>
  <w:style w:type="paragraph" w:styleId="30">
    <w:name w:val="heading 3"/>
    <w:basedOn w:val="a"/>
    <w:next w:val="a"/>
    <w:link w:val="31"/>
    <w:qFormat/>
    <w:rsid w:val="00B05FA6"/>
    <w:pPr>
      <w:keepNext/>
      <w:spacing w:before="240" w:after="60"/>
      <w:outlineLvl w:val="2"/>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B05FA6"/>
    <w:rPr>
      <w:b/>
      <w:kern w:val="28"/>
      <w:sz w:val="36"/>
      <w:lang w:val="ru-RU" w:eastAsia="ru-RU" w:bidi="ar-SA"/>
    </w:rPr>
  </w:style>
  <w:style w:type="character" w:customStyle="1" w:styleId="20">
    <w:name w:val="Заголовок 2 Знак"/>
    <w:link w:val="2"/>
    <w:rsid w:val="00B05FA6"/>
    <w:rPr>
      <w:b/>
      <w:bCs/>
      <w:sz w:val="24"/>
      <w:szCs w:val="24"/>
      <w:lang w:val="ru-RU" w:eastAsia="ru-RU" w:bidi="ar-SA"/>
    </w:rPr>
  </w:style>
  <w:style w:type="character" w:customStyle="1" w:styleId="32">
    <w:name w:val="Заголовок 3 Знак"/>
    <w:rsid w:val="00B05FA6"/>
    <w:rPr>
      <w:rFonts w:ascii="Cambria" w:eastAsia="Times New Roman" w:hAnsi="Cambria" w:cs="Times New Roman"/>
      <w:b/>
      <w:bCs/>
      <w:color w:val="4F81BD"/>
      <w:sz w:val="24"/>
      <w:szCs w:val="24"/>
      <w:lang w:eastAsia="ru-RU"/>
    </w:rPr>
  </w:style>
  <w:style w:type="character" w:customStyle="1" w:styleId="31">
    <w:name w:val="Заголовок 3 Знак1"/>
    <w:link w:val="30"/>
    <w:rsid w:val="00B05FA6"/>
    <w:rPr>
      <w:rFonts w:ascii="Arial" w:hAnsi="Arial"/>
      <w:b/>
      <w:sz w:val="24"/>
      <w:lang w:val="ru-RU" w:eastAsia="ru-RU" w:bidi="ar-SA"/>
    </w:rPr>
  </w:style>
  <w:style w:type="paragraph" w:customStyle="1" w:styleId="1">
    <w:name w:val="Стиль1"/>
    <w:basedOn w:val="a"/>
    <w:rsid w:val="00B05FA6"/>
    <w:pPr>
      <w:keepNext/>
      <w:keepLines/>
      <w:widowControl w:val="0"/>
      <w:numPr>
        <w:numId w:val="1"/>
      </w:numPr>
      <w:suppressLineNumbers/>
      <w:suppressAutoHyphens/>
      <w:spacing w:after="60"/>
    </w:pPr>
    <w:rPr>
      <w:b/>
      <w:sz w:val="28"/>
    </w:rPr>
  </w:style>
  <w:style w:type="paragraph" w:customStyle="1" w:styleId="21">
    <w:name w:val="Стиль2"/>
    <w:basedOn w:val="22"/>
    <w:rsid w:val="00B05FA6"/>
    <w:pPr>
      <w:keepNext/>
      <w:keepLines/>
      <w:widowControl w:val="0"/>
      <w:numPr>
        <w:ilvl w:val="1"/>
      </w:numPr>
      <w:suppressLineNumbers/>
      <w:tabs>
        <w:tab w:val="num" w:pos="432"/>
      </w:tabs>
      <w:suppressAutoHyphens/>
      <w:spacing w:after="60"/>
      <w:ind w:left="432" w:hanging="432"/>
    </w:pPr>
    <w:rPr>
      <w:b/>
      <w:szCs w:val="20"/>
    </w:rPr>
  </w:style>
  <w:style w:type="paragraph" w:customStyle="1" w:styleId="3">
    <w:name w:val="Стиль3 Знак"/>
    <w:basedOn w:val="23"/>
    <w:rsid w:val="00B05FA6"/>
    <w:pPr>
      <w:widowControl w:val="0"/>
      <w:numPr>
        <w:ilvl w:val="2"/>
        <w:numId w:val="1"/>
      </w:numPr>
      <w:adjustRightInd w:val="0"/>
      <w:spacing w:after="0" w:line="240" w:lineRule="auto"/>
      <w:textAlignment w:val="baseline"/>
    </w:pPr>
    <w:rPr>
      <w:szCs w:val="20"/>
    </w:rPr>
  </w:style>
  <w:style w:type="paragraph" w:styleId="23">
    <w:name w:val="Body Text Indent 2"/>
    <w:basedOn w:val="a"/>
    <w:link w:val="24"/>
    <w:rsid w:val="00B05FA6"/>
    <w:pPr>
      <w:spacing w:after="120" w:line="480" w:lineRule="auto"/>
      <w:ind w:left="283"/>
    </w:pPr>
  </w:style>
  <w:style w:type="character" w:customStyle="1" w:styleId="24">
    <w:name w:val="Основной текст с отступом 2 Знак"/>
    <w:link w:val="23"/>
    <w:rsid w:val="00B05FA6"/>
    <w:rPr>
      <w:sz w:val="24"/>
      <w:szCs w:val="24"/>
      <w:lang w:val="ru-RU" w:eastAsia="ru-RU" w:bidi="ar-SA"/>
    </w:rPr>
  </w:style>
  <w:style w:type="paragraph" w:customStyle="1" w:styleId="ConsNormal">
    <w:name w:val="ConsNormal"/>
    <w:rsid w:val="00B05FA6"/>
    <w:pPr>
      <w:widowControl w:val="0"/>
      <w:autoSpaceDE w:val="0"/>
      <w:autoSpaceDN w:val="0"/>
      <w:adjustRightInd w:val="0"/>
      <w:ind w:left="709" w:right="19772" w:firstLine="720"/>
      <w:jc w:val="both"/>
    </w:pPr>
    <w:rPr>
      <w:rFonts w:ascii="Arial" w:hAnsi="Arial" w:cs="Arial"/>
    </w:rPr>
  </w:style>
  <w:style w:type="character" w:styleId="a3">
    <w:name w:val="Hyperlink"/>
    <w:rsid w:val="00B05FA6"/>
    <w:rPr>
      <w:color w:val="0000FF"/>
      <w:u w:val="single"/>
    </w:rPr>
  </w:style>
  <w:style w:type="paragraph" w:customStyle="1" w:styleId="33">
    <w:name w:val="Стиль3"/>
    <w:basedOn w:val="23"/>
    <w:rsid w:val="00B05FA6"/>
    <w:pPr>
      <w:widowControl w:val="0"/>
      <w:tabs>
        <w:tab w:val="num" w:pos="1307"/>
      </w:tabs>
      <w:adjustRightInd w:val="0"/>
      <w:spacing w:after="0" w:line="240" w:lineRule="auto"/>
      <w:ind w:left="1080"/>
      <w:textAlignment w:val="baseline"/>
    </w:pPr>
    <w:rPr>
      <w:szCs w:val="20"/>
    </w:rPr>
  </w:style>
  <w:style w:type="paragraph" w:customStyle="1" w:styleId="34">
    <w:name w:val="Стиль3 Знак Знак"/>
    <w:basedOn w:val="23"/>
    <w:rsid w:val="00B05FA6"/>
    <w:pPr>
      <w:widowControl w:val="0"/>
      <w:tabs>
        <w:tab w:val="num" w:pos="227"/>
      </w:tabs>
      <w:adjustRightInd w:val="0"/>
      <w:spacing w:after="0" w:line="240" w:lineRule="auto"/>
      <w:ind w:left="0"/>
      <w:textAlignment w:val="baseline"/>
    </w:pPr>
    <w:rPr>
      <w:szCs w:val="20"/>
    </w:rPr>
  </w:style>
  <w:style w:type="paragraph" w:customStyle="1" w:styleId="a4">
    <w:name w:val="Тендерные данные"/>
    <w:basedOn w:val="a"/>
    <w:semiHidden/>
    <w:rsid w:val="00B05FA6"/>
    <w:pPr>
      <w:tabs>
        <w:tab w:val="num" w:pos="0"/>
        <w:tab w:val="left" w:pos="1985"/>
      </w:tabs>
      <w:spacing w:before="120" w:after="60"/>
    </w:pPr>
    <w:rPr>
      <w:b/>
      <w:szCs w:val="20"/>
    </w:rPr>
  </w:style>
  <w:style w:type="paragraph" w:styleId="35">
    <w:name w:val="Body Text 3"/>
    <w:basedOn w:val="a"/>
    <w:link w:val="36"/>
    <w:unhideWhenUsed/>
    <w:rsid w:val="00B05FA6"/>
    <w:pPr>
      <w:spacing w:after="120"/>
    </w:pPr>
    <w:rPr>
      <w:sz w:val="16"/>
      <w:szCs w:val="16"/>
    </w:rPr>
  </w:style>
  <w:style w:type="character" w:customStyle="1" w:styleId="36">
    <w:name w:val="Основной текст 3 Знак"/>
    <w:link w:val="35"/>
    <w:rsid w:val="00B05FA6"/>
    <w:rPr>
      <w:sz w:val="16"/>
      <w:szCs w:val="16"/>
      <w:lang w:val="ru-RU" w:eastAsia="ru-RU" w:bidi="ar-SA"/>
    </w:rPr>
  </w:style>
  <w:style w:type="paragraph" w:styleId="a5">
    <w:name w:val="Normal (Web)"/>
    <w:basedOn w:val="a"/>
    <w:unhideWhenUsed/>
    <w:rsid w:val="00B05FA6"/>
    <w:pPr>
      <w:spacing w:before="100" w:beforeAutospacing="1" w:after="100" w:afterAutospacing="1"/>
      <w:jc w:val="left"/>
    </w:pPr>
  </w:style>
  <w:style w:type="paragraph" w:styleId="22">
    <w:name w:val="List Number 2"/>
    <w:basedOn w:val="a"/>
    <w:rsid w:val="00B05FA6"/>
    <w:pPr>
      <w:tabs>
        <w:tab w:val="num" w:pos="432"/>
      </w:tabs>
      <w:ind w:left="432" w:hanging="43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8236</Words>
  <Characters>57962</Characters>
  <Application>Microsoft Office Word</Application>
  <DocSecurity>0</DocSecurity>
  <Lines>483</Lines>
  <Paragraphs>132</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Бухгалтерия</Company>
  <LinksUpToDate>false</LinksUpToDate>
  <CharactersWithSpaces>66066</CharactersWithSpaces>
  <SharedDoc>false</SharedDoc>
  <HLinks>
    <vt:vector size="12" baseType="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Оля</dc:creator>
  <cp:lastModifiedBy>ФЕДОТОВ</cp:lastModifiedBy>
  <cp:revision>3</cp:revision>
  <cp:lastPrinted>2011-05-13T14:05:00Z</cp:lastPrinted>
  <dcterms:created xsi:type="dcterms:W3CDTF">2011-05-25T15:02:00Z</dcterms:created>
  <dcterms:modified xsi:type="dcterms:W3CDTF">2011-05-25T15:04:00Z</dcterms:modified>
</cp:coreProperties>
</file>