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F" w:rsidRDefault="00EF142F" w:rsidP="00681322">
      <w:pPr>
        <w:rPr>
          <w:b/>
          <w:u w:val="single"/>
        </w:rPr>
      </w:pPr>
    </w:p>
    <w:p w:rsidR="00EF142F" w:rsidRDefault="00EF142F" w:rsidP="00681322">
      <w:pPr>
        <w:rPr>
          <w:b/>
          <w:u w:val="single"/>
        </w:rPr>
      </w:pPr>
    </w:p>
    <w:p w:rsidR="00EF142F" w:rsidRDefault="00EF142F" w:rsidP="00681322">
      <w:pPr>
        <w:rPr>
          <w:b/>
          <w:u w:val="single"/>
        </w:rPr>
      </w:pPr>
    </w:p>
    <w:p w:rsidR="00EF142F" w:rsidRDefault="00EF142F" w:rsidP="00681322">
      <w:pPr>
        <w:rPr>
          <w:b/>
          <w:u w:val="single"/>
        </w:rPr>
      </w:pPr>
    </w:p>
    <w:p w:rsidR="00985899" w:rsidRPr="00107E40" w:rsidRDefault="002925C8" w:rsidP="00681322">
      <w:pPr>
        <w:pStyle w:val="Listenabsatz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  <w:lang w:val="ru-RU"/>
        </w:rPr>
        <w:t>Наименование</w:t>
      </w:r>
      <w:r w:rsidR="00985899" w:rsidRPr="00107E40">
        <w:rPr>
          <w:b/>
          <w:u w:val="single"/>
        </w:rPr>
        <w:t xml:space="preserve">, </w:t>
      </w:r>
      <w:r>
        <w:rPr>
          <w:b/>
          <w:u w:val="single"/>
          <w:lang w:val="ru-RU"/>
        </w:rPr>
        <w:t>адрес</w:t>
      </w:r>
      <w:r w:rsidR="00985899" w:rsidRPr="00107E40">
        <w:rPr>
          <w:b/>
          <w:u w:val="single"/>
        </w:rPr>
        <w:t xml:space="preserve">, </w:t>
      </w:r>
      <w:r>
        <w:rPr>
          <w:b/>
          <w:u w:val="single"/>
          <w:lang w:val="ru-RU"/>
        </w:rPr>
        <w:t xml:space="preserve">телефон </w:t>
      </w:r>
      <w:r w:rsidR="00B465CC">
        <w:rPr>
          <w:b/>
          <w:u w:val="single"/>
          <w:lang w:val="ru-RU"/>
        </w:rPr>
        <w:t>заказчика</w:t>
      </w:r>
    </w:p>
    <w:p w:rsidR="00985899" w:rsidRDefault="00985899" w:rsidP="00985899"/>
    <w:p w:rsidR="00AF29FD" w:rsidRPr="001656F2" w:rsidRDefault="00B465CC" w:rsidP="00AF29FD">
      <w:pPr>
        <w:ind w:left="360"/>
        <w:rPr>
          <w:lang w:val="ru-RU"/>
        </w:rPr>
      </w:pPr>
      <w:r>
        <w:rPr>
          <w:b/>
          <w:bCs/>
          <w:lang w:val="ru-RU"/>
        </w:rPr>
        <w:t>Наименование</w:t>
      </w:r>
      <w:r w:rsidR="00AF29FD" w:rsidRPr="001656F2">
        <w:rPr>
          <w:b/>
          <w:bCs/>
          <w:lang w:val="ru-RU"/>
        </w:rPr>
        <w:t>:</w:t>
      </w:r>
      <w:r w:rsidR="00AF29FD" w:rsidRPr="001656F2">
        <w:rPr>
          <w:b/>
          <w:bCs/>
          <w:lang w:val="ru-RU"/>
        </w:rPr>
        <w:tab/>
      </w:r>
      <w:r w:rsidR="00AF29FD" w:rsidRPr="001656F2">
        <w:rPr>
          <w:b/>
          <w:bCs/>
          <w:lang w:val="ru-RU"/>
        </w:rPr>
        <w:tab/>
      </w:r>
      <w:r w:rsidR="002652A6" w:rsidRPr="002652A6">
        <w:rPr>
          <w:bCs/>
          <w:lang w:val="ru-RU"/>
        </w:rPr>
        <w:t>Немецкий</w:t>
      </w:r>
      <w:r w:rsidR="002652A6" w:rsidRPr="001656F2">
        <w:rPr>
          <w:bCs/>
          <w:lang w:val="ru-RU"/>
        </w:rPr>
        <w:t xml:space="preserve"> </w:t>
      </w:r>
      <w:r w:rsidR="002652A6" w:rsidRPr="002652A6">
        <w:rPr>
          <w:bCs/>
          <w:lang w:val="ru-RU"/>
        </w:rPr>
        <w:t>культурный</w:t>
      </w:r>
      <w:r w:rsidR="002652A6" w:rsidRPr="001656F2">
        <w:rPr>
          <w:bCs/>
          <w:lang w:val="ru-RU"/>
        </w:rPr>
        <w:t xml:space="preserve"> </w:t>
      </w:r>
      <w:r w:rsidR="002652A6" w:rsidRPr="002652A6">
        <w:rPr>
          <w:bCs/>
          <w:lang w:val="ru-RU"/>
        </w:rPr>
        <w:t>центр</w:t>
      </w:r>
      <w:r w:rsidR="002652A6" w:rsidRPr="001656F2">
        <w:rPr>
          <w:bCs/>
          <w:lang w:val="ru-RU"/>
        </w:rPr>
        <w:t xml:space="preserve"> </w:t>
      </w:r>
      <w:r w:rsidR="002652A6" w:rsidRPr="002652A6">
        <w:rPr>
          <w:bCs/>
          <w:lang w:val="ru-RU"/>
        </w:rPr>
        <w:t>им</w:t>
      </w:r>
      <w:r w:rsidR="002652A6" w:rsidRPr="001656F2">
        <w:rPr>
          <w:bCs/>
          <w:lang w:val="ru-RU"/>
        </w:rPr>
        <w:t xml:space="preserve">. </w:t>
      </w:r>
      <w:r w:rsidR="002652A6" w:rsidRPr="002652A6">
        <w:rPr>
          <w:bCs/>
          <w:lang w:val="ru-RU"/>
        </w:rPr>
        <w:t>Гёте</w:t>
      </w:r>
      <w:r w:rsidR="002652A6">
        <w:rPr>
          <w:lang w:val="ru-RU"/>
        </w:rPr>
        <w:t xml:space="preserve"> </w:t>
      </w:r>
      <w:r w:rsidR="002652A6" w:rsidRPr="001656F2">
        <w:rPr>
          <w:lang w:val="ru-RU"/>
        </w:rPr>
        <w:t xml:space="preserve">| </w:t>
      </w:r>
      <w:r w:rsidR="00AF29FD" w:rsidRPr="002652A6">
        <w:t>Goethe</w:t>
      </w:r>
      <w:r w:rsidR="00AF29FD" w:rsidRPr="001656F2">
        <w:rPr>
          <w:lang w:val="ru-RU"/>
        </w:rPr>
        <w:t>-</w:t>
      </w:r>
      <w:r w:rsidR="00AF29FD" w:rsidRPr="002652A6">
        <w:t>Institut</w:t>
      </w:r>
      <w:r w:rsidR="00AF29FD" w:rsidRPr="001656F2">
        <w:rPr>
          <w:lang w:val="ru-RU"/>
        </w:rPr>
        <w:t xml:space="preserve"> </w:t>
      </w:r>
      <w:r w:rsidR="00AF29FD" w:rsidRPr="002652A6">
        <w:t>e</w:t>
      </w:r>
      <w:r w:rsidR="00AF29FD" w:rsidRPr="001656F2">
        <w:rPr>
          <w:lang w:val="ru-RU"/>
        </w:rPr>
        <w:t>.</w:t>
      </w:r>
      <w:r w:rsidR="00AF29FD" w:rsidRPr="002652A6">
        <w:t>V</w:t>
      </w:r>
      <w:r w:rsidR="00AF29FD" w:rsidRPr="001656F2">
        <w:rPr>
          <w:lang w:val="ru-RU"/>
        </w:rPr>
        <w:t>.</w:t>
      </w:r>
    </w:p>
    <w:p w:rsidR="00AF29FD" w:rsidRPr="001656F2" w:rsidRDefault="00B465CC" w:rsidP="00AF29FD">
      <w:pPr>
        <w:ind w:left="360"/>
        <w:rPr>
          <w:lang w:val="ru-RU"/>
        </w:rPr>
      </w:pPr>
      <w:r>
        <w:rPr>
          <w:b/>
          <w:bCs/>
          <w:lang w:val="ru-RU"/>
        </w:rPr>
        <w:t>Почтовый</w:t>
      </w:r>
      <w:r w:rsidRPr="001656F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адрес</w:t>
      </w:r>
      <w:r w:rsidR="00AF29FD" w:rsidRPr="001656F2">
        <w:rPr>
          <w:b/>
          <w:bCs/>
          <w:lang w:val="ru-RU"/>
        </w:rPr>
        <w:t>:</w:t>
      </w:r>
      <w:r w:rsidR="00AF29FD" w:rsidRPr="001656F2">
        <w:rPr>
          <w:b/>
          <w:bCs/>
          <w:lang w:val="ru-RU"/>
        </w:rPr>
        <w:tab/>
      </w:r>
      <w:proofErr w:type="spellStart"/>
      <w:r w:rsidR="002652A6" w:rsidRPr="002652A6">
        <w:rPr>
          <w:bCs/>
          <w:lang w:val="ru-RU"/>
        </w:rPr>
        <w:t>Дахауэр</w:t>
      </w:r>
      <w:proofErr w:type="spellEnd"/>
      <w:r w:rsidR="002652A6" w:rsidRPr="001656F2">
        <w:rPr>
          <w:lang w:val="ru-RU"/>
        </w:rPr>
        <w:t xml:space="preserve"> </w:t>
      </w:r>
      <w:proofErr w:type="spellStart"/>
      <w:r w:rsidR="002652A6">
        <w:rPr>
          <w:lang w:val="ru-RU"/>
        </w:rPr>
        <w:t>Штр</w:t>
      </w:r>
      <w:proofErr w:type="spellEnd"/>
      <w:r w:rsidR="002652A6" w:rsidRPr="001656F2">
        <w:rPr>
          <w:lang w:val="ru-RU"/>
        </w:rPr>
        <w:t xml:space="preserve">. 122 | </w:t>
      </w:r>
      <w:r w:rsidR="00AF29FD" w:rsidRPr="002652A6">
        <w:t>Dachauer</w:t>
      </w:r>
      <w:r w:rsidR="00AF29FD" w:rsidRPr="001656F2">
        <w:rPr>
          <w:lang w:val="ru-RU"/>
        </w:rPr>
        <w:t xml:space="preserve"> </w:t>
      </w:r>
      <w:r w:rsidR="00AF29FD" w:rsidRPr="002652A6">
        <w:t>Str</w:t>
      </w:r>
      <w:r w:rsidR="00AF29FD" w:rsidRPr="001656F2">
        <w:rPr>
          <w:lang w:val="ru-RU"/>
        </w:rPr>
        <w:t>. 122</w:t>
      </w:r>
    </w:p>
    <w:p w:rsidR="00AF29FD" w:rsidRPr="00AF29FD" w:rsidRDefault="00AF29FD" w:rsidP="00AF29FD">
      <w:pPr>
        <w:ind w:left="360"/>
      </w:pPr>
      <w:r w:rsidRPr="001656F2">
        <w:rPr>
          <w:lang w:val="ru-RU"/>
        </w:rPr>
        <w:tab/>
      </w:r>
      <w:r w:rsidRPr="001656F2">
        <w:rPr>
          <w:lang w:val="ru-RU"/>
        </w:rPr>
        <w:tab/>
      </w:r>
      <w:r w:rsidRPr="001656F2">
        <w:rPr>
          <w:lang w:val="ru-RU"/>
        </w:rPr>
        <w:tab/>
      </w:r>
      <w:r w:rsidRPr="001656F2">
        <w:rPr>
          <w:lang w:val="ru-RU"/>
        </w:rPr>
        <w:tab/>
      </w:r>
      <w:r w:rsidR="002652A6" w:rsidRPr="002652A6">
        <w:t xml:space="preserve">80637, </w:t>
      </w:r>
      <w:r w:rsidR="002652A6">
        <w:rPr>
          <w:lang w:val="ru-RU"/>
        </w:rPr>
        <w:t>г</w:t>
      </w:r>
      <w:r w:rsidR="002652A6" w:rsidRPr="002652A6">
        <w:t>. </w:t>
      </w:r>
      <w:r w:rsidR="002652A6">
        <w:rPr>
          <w:lang w:val="ru-RU"/>
        </w:rPr>
        <w:t>Мюнхен</w:t>
      </w:r>
      <w:r w:rsidR="002652A6" w:rsidRPr="002652A6">
        <w:t xml:space="preserve"> | </w:t>
      </w:r>
      <w:r w:rsidR="006D35BB">
        <w:t>D-</w:t>
      </w:r>
      <w:r w:rsidRPr="00AF29FD">
        <w:t>80637</w:t>
      </w:r>
      <w:r w:rsidR="002652A6" w:rsidRPr="002652A6">
        <w:t xml:space="preserve"> </w:t>
      </w:r>
      <w:r w:rsidRPr="00AF29FD">
        <w:t>München</w:t>
      </w:r>
    </w:p>
    <w:p w:rsidR="00AF29FD" w:rsidRPr="00AF29FD" w:rsidRDefault="00AF29FD" w:rsidP="00AF29FD">
      <w:pPr>
        <w:ind w:left="360"/>
      </w:pPr>
      <w:r>
        <w:tab/>
      </w:r>
      <w:r>
        <w:tab/>
      </w:r>
      <w:r>
        <w:tab/>
      </w:r>
      <w:r>
        <w:tab/>
      </w:r>
      <w:r w:rsidR="002652A6">
        <w:rPr>
          <w:lang w:val="ru-RU"/>
        </w:rPr>
        <w:t>Германия</w:t>
      </w:r>
      <w:r w:rsidR="002652A6" w:rsidRPr="002652A6">
        <w:t xml:space="preserve"> | </w:t>
      </w:r>
      <w:r w:rsidRPr="00AF29FD">
        <w:t>Deutschland</w:t>
      </w:r>
    </w:p>
    <w:p w:rsidR="00AF29FD" w:rsidRDefault="00AF29FD" w:rsidP="00AF29FD">
      <w:pPr>
        <w:ind w:left="360"/>
        <w:rPr>
          <w:b/>
          <w:bCs/>
        </w:rPr>
      </w:pPr>
    </w:p>
    <w:p w:rsidR="00AF29FD" w:rsidRPr="002652A6" w:rsidRDefault="00B465CC" w:rsidP="00513F6B">
      <w:pPr>
        <w:ind w:left="2832" w:hanging="2472"/>
        <w:rPr>
          <w:lang w:val="ru-RU"/>
        </w:rPr>
      </w:pPr>
      <w:r>
        <w:rPr>
          <w:b/>
          <w:bCs/>
          <w:lang w:val="ru-RU"/>
        </w:rPr>
        <w:t>Контактное лицо</w:t>
      </w:r>
      <w:r w:rsidR="00AF29FD" w:rsidRPr="002652A6">
        <w:rPr>
          <w:b/>
          <w:bCs/>
          <w:lang w:val="ru-RU"/>
        </w:rPr>
        <w:t>:</w:t>
      </w:r>
      <w:r w:rsidR="00AF29FD" w:rsidRPr="002652A6">
        <w:rPr>
          <w:b/>
          <w:bCs/>
          <w:lang w:val="ru-RU"/>
        </w:rPr>
        <w:tab/>
      </w:r>
      <w:r w:rsidR="002652A6" w:rsidRPr="002652A6">
        <w:rPr>
          <w:bCs/>
          <w:lang w:val="ru-RU"/>
        </w:rPr>
        <w:t>Немецкий культурный центр им. Гёте</w:t>
      </w:r>
      <w:r w:rsidR="002652A6">
        <w:rPr>
          <w:lang w:val="ru-RU"/>
        </w:rPr>
        <w:t>, Мо</w:t>
      </w:r>
      <w:r w:rsidR="00513F6B">
        <w:rPr>
          <w:lang w:val="ru-RU"/>
        </w:rPr>
        <w:t>сква</w:t>
      </w:r>
      <w:r w:rsidR="002652A6">
        <w:rPr>
          <w:lang w:val="ru-RU"/>
        </w:rPr>
        <w:t xml:space="preserve"> </w:t>
      </w:r>
      <w:r w:rsidR="002652A6" w:rsidRPr="002652A6">
        <w:rPr>
          <w:lang w:val="ru-RU"/>
        </w:rPr>
        <w:t xml:space="preserve">| </w:t>
      </w:r>
      <w:r w:rsidR="00AF29FD" w:rsidRPr="00AF29FD">
        <w:t>Goethe</w:t>
      </w:r>
      <w:r w:rsidR="00AF29FD" w:rsidRPr="002652A6">
        <w:rPr>
          <w:lang w:val="ru-RU"/>
        </w:rPr>
        <w:t>-</w:t>
      </w:r>
      <w:r w:rsidR="00AF29FD" w:rsidRPr="00AF29FD">
        <w:t>Institut</w:t>
      </w:r>
      <w:r w:rsidR="00AF29FD" w:rsidRPr="002652A6">
        <w:rPr>
          <w:lang w:val="ru-RU"/>
        </w:rPr>
        <w:t xml:space="preserve"> </w:t>
      </w:r>
      <w:r w:rsidR="00AF29FD" w:rsidRPr="00AF29FD">
        <w:t>Moskau</w:t>
      </w:r>
    </w:p>
    <w:p w:rsidR="00AF29FD" w:rsidRPr="002652A6" w:rsidRDefault="002652A6" w:rsidP="00AF29FD">
      <w:pPr>
        <w:ind w:left="2484" w:firstLine="348"/>
        <w:rPr>
          <w:lang w:val="ru-RU"/>
        </w:rPr>
      </w:pPr>
      <w:r>
        <w:rPr>
          <w:lang w:val="ru-RU"/>
        </w:rPr>
        <w:t xml:space="preserve">Лично госпоже Ксении </w:t>
      </w:r>
      <w:proofErr w:type="spellStart"/>
      <w:r>
        <w:rPr>
          <w:lang w:val="ru-RU"/>
        </w:rPr>
        <w:t>Рыклин</w:t>
      </w:r>
      <w:proofErr w:type="spellEnd"/>
      <w:r>
        <w:rPr>
          <w:lang w:val="ru-RU"/>
        </w:rPr>
        <w:t xml:space="preserve"> (</w:t>
      </w:r>
      <w:r w:rsidR="00AF29FD" w:rsidRPr="00AF29FD">
        <w:t>Ksenia</w:t>
      </w:r>
      <w:r w:rsidR="00AF29FD" w:rsidRPr="002652A6">
        <w:rPr>
          <w:lang w:val="ru-RU"/>
        </w:rPr>
        <w:t xml:space="preserve"> </w:t>
      </w:r>
      <w:r w:rsidR="00AF29FD" w:rsidRPr="00AF29FD">
        <w:t>Ryklin</w:t>
      </w:r>
      <w:r>
        <w:rPr>
          <w:lang w:val="ru-RU"/>
        </w:rPr>
        <w:t>)</w:t>
      </w:r>
    </w:p>
    <w:p w:rsidR="00AF29FD" w:rsidRPr="006D35BB" w:rsidRDefault="006D35BB" w:rsidP="00AF29FD">
      <w:pPr>
        <w:ind w:left="2136" w:firstLine="696"/>
        <w:rPr>
          <w:lang w:val="ru-RU"/>
        </w:rPr>
      </w:pPr>
      <w:r>
        <w:rPr>
          <w:lang w:val="ru-RU"/>
        </w:rPr>
        <w:t>Электронная почта</w:t>
      </w:r>
      <w:r w:rsidR="00AF29FD" w:rsidRPr="006D35BB">
        <w:rPr>
          <w:lang w:val="ru-RU"/>
        </w:rPr>
        <w:t xml:space="preserve">: </w:t>
      </w:r>
      <w:hyperlink r:id="rId7" w:history="1">
        <w:r w:rsidR="00AF29FD" w:rsidRPr="00AF29FD">
          <w:rPr>
            <w:rStyle w:val="Hyperlink"/>
          </w:rPr>
          <w:t>Ksenia</w:t>
        </w:r>
        <w:r w:rsidR="00AF29FD" w:rsidRPr="006D35BB">
          <w:rPr>
            <w:rStyle w:val="Hyperlink"/>
            <w:lang w:val="ru-RU"/>
          </w:rPr>
          <w:t>.</w:t>
        </w:r>
        <w:r w:rsidR="00AF29FD" w:rsidRPr="00AF29FD">
          <w:rPr>
            <w:rStyle w:val="Hyperlink"/>
          </w:rPr>
          <w:t>Ryklin</w:t>
        </w:r>
        <w:r w:rsidR="00AF29FD" w:rsidRPr="006D35BB">
          <w:rPr>
            <w:rStyle w:val="Hyperlink"/>
            <w:lang w:val="ru-RU"/>
          </w:rPr>
          <w:t>@</w:t>
        </w:r>
        <w:proofErr w:type="spellStart"/>
        <w:r w:rsidR="00AF29FD" w:rsidRPr="00AF29FD">
          <w:rPr>
            <w:rStyle w:val="Hyperlink"/>
          </w:rPr>
          <w:t>moskau</w:t>
        </w:r>
        <w:proofErr w:type="spellEnd"/>
        <w:r w:rsidR="00AF29FD" w:rsidRPr="006D35BB">
          <w:rPr>
            <w:rStyle w:val="Hyperlink"/>
            <w:lang w:val="ru-RU"/>
          </w:rPr>
          <w:t>.</w:t>
        </w:r>
        <w:proofErr w:type="spellStart"/>
        <w:r w:rsidR="00AF29FD" w:rsidRPr="00AF29FD">
          <w:rPr>
            <w:rStyle w:val="Hyperlink"/>
          </w:rPr>
          <w:t>goethe</w:t>
        </w:r>
        <w:proofErr w:type="spellEnd"/>
        <w:r w:rsidR="00AF29FD" w:rsidRPr="006D35BB">
          <w:rPr>
            <w:rStyle w:val="Hyperlink"/>
            <w:lang w:val="ru-RU"/>
          </w:rPr>
          <w:t>.</w:t>
        </w:r>
        <w:proofErr w:type="spellStart"/>
        <w:r w:rsidR="00AF29FD" w:rsidRPr="00AF29FD">
          <w:rPr>
            <w:rStyle w:val="Hyperlink"/>
          </w:rPr>
          <w:t>org</w:t>
        </w:r>
        <w:proofErr w:type="spellEnd"/>
      </w:hyperlink>
      <w:r w:rsidR="00AF29FD" w:rsidRPr="006D35BB">
        <w:rPr>
          <w:lang w:val="ru-RU"/>
        </w:rPr>
        <w:t xml:space="preserve"> </w:t>
      </w:r>
    </w:p>
    <w:p w:rsidR="00AF29FD" w:rsidRPr="006D35BB" w:rsidRDefault="00AF29FD" w:rsidP="00AF29FD">
      <w:pPr>
        <w:ind w:left="2136" w:firstLine="696"/>
        <w:rPr>
          <w:lang w:val="ru-RU"/>
        </w:rPr>
      </w:pPr>
    </w:p>
    <w:p w:rsidR="00AF29FD" w:rsidRPr="001656F2" w:rsidRDefault="00B465CC" w:rsidP="00AF29FD">
      <w:pPr>
        <w:ind w:left="360"/>
        <w:rPr>
          <w:lang w:val="ru-RU"/>
        </w:rPr>
      </w:pPr>
      <w:r>
        <w:rPr>
          <w:b/>
          <w:bCs/>
          <w:lang w:val="ru-RU"/>
        </w:rPr>
        <w:t>Веб</w:t>
      </w:r>
      <w:r w:rsidRPr="001656F2">
        <w:rPr>
          <w:b/>
          <w:bCs/>
          <w:lang w:val="ru-RU"/>
        </w:rPr>
        <w:t>-</w:t>
      </w:r>
      <w:r>
        <w:rPr>
          <w:b/>
          <w:bCs/>
          <w:lang w:val="ru-RU"/>
        </w:rPr>
        <w:t>сайт</w:t>
      </w:r>
      <w:r w:rsidRPr="001656F2">
        <w:rPr>
          <w:b/>
          <w:bCs/>
          <w:lang w:val="ru-RU"/>
        </w:rPr>
        <w:t>:</w:t>
      </w:r>
      <w:r w:rsidR="00AF29FD" w:rsidRPr="001656F2">
        <w:rPr>
          <w:b/>
          <w:bCs/>
          <w:lang w:val="ru-RU"/>
        </w:rPr>
        <w:tab/>
      </w:r>
      <w:r w:rsidR="00AF29FD" w:rsidRPr="001656F2">
        <w:rPr>
          <w:b/>
          <w:bCs/>
          <w:lang w:val="ru-RU"/>
        </w:rPr>
        <w:tab/>
      </w:r>
      <w:r w:rsidRPr="001656F2">
        <w:rPr>
          <w:b/>
          <w:bCs/>
          <w:lang w:val="ru-RU"/>
        </w:rPr>
        <w:tab/>
      </w:r>
      <w:hyperlink r:id="rId8" w:history="1">
        <w:r w:rsidR="00AF29FD" w:rsidRPr="00A42105">
          <w:rPr>
            <w:rStyle w:val="Hyperlink"/>
          </w:rPr>
          <w:t>www</w:t>
        </w:r>
        <w:r w:rsidR="00AF29FD" w:rsidRPr="001656F2">
          <w:rPr>
            <w:rStyle w:val="Hyperlink"/>
            <w:lang w:val="ru-RU"/>
          </w:rPr>
          <w:t>.</w:t>
        </w:r>
        <w:r w:rsidR="00AF29FD" w:rsidRPr="00A42105">
          <w:rPr>
            <w:rStyle w:val="Hyperlink"/>
          </w:rPr>
          <w:t>goethe</w:t>
        </w:r>
        <w:r w:rsidR="00AF29FD" w:rsidRPr="001656F2">
          <w:rPr>
            <w:rStyle w:val="Hyperlink"/>
            <w:lang w:val="ru-RU"/>
          </w:rPr>
          <w:t>.</w:t>
        </w:r>
        <w:r w:rsidR="00AF29FD" w:rsidRPr="00A42105">
          <w:rPr>
            <w:rStyle w:val="Hyperlink"/>
          </w:rPr>
          <w:t>de</w:t>
        </w:r>
        <w:r w:rsidR="00AF29FD" w:rsidRPr="001656F2">
          <w:rPr>
            <w:rStyle w:val="Hyperlink"/>
            <w:lang w:val="ru-RU"/>
          </w:rPr>
          <w:t>/</w:t>
        </w:r>
        <w:proofErr w:type="spellStart"/>
        <w:r w:rsidR="00AF29FD" w:rsidRPr="00A42105">
          <w:rPr>
            <w:rStyle w:val="Hyperlink"/>
          </w:rPr>
          <w:t>russland</w:t>
        </w:r>
        <w:proofErr w:type="spellEnd"/>
      </w:hyperlink>
    </w:p>
    <w:p w:rsidR="00AF29FD" w:rsidRPr="001656F2" w:rsidRDefault="00AF29FD" w:rsidP="00AF29FD">
      <w:pPr>
        <w:ind w:left="360"/>
        <w:rPr>
          <w:lang w:val="ru-RU"/>
        </w:rPr>
      </w:pPr>
    </w:p>
    <w:p w:rsidR="00EE1A85" w:rsidRPr="001656F2" w:rsidRDefault="00EE1A85" w:rsidP="00AF29FD">
      <w:pPr>
        <w:ind w:left="360"/>
        <w:rPr>
          <w:lang w:val="ru-RU"/>
        </w:rPr>
      </w:pPr>
    </w:p>
    <w:p w:rsidR="00985899" w:rsidRPr="00107E40" w:rsidRDefault="009925E0" w:rsidP="00681322">
      <w:pPr>
        <w:pStyle w:val="Listenabsatz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  <w:lang w:val="ru-RU"/>
        </w:rPr>
        <w:t>Предмет заказа</w:t>
      </w:r>
    </w:p>
    <w:p w:rsidR="00985899" w:rsidRDefault="00985899" w:rsidP="00985899"/>
    <w:p w:rsidR="009925E0" w:rsidRDefault="009925E0" w:rsidP="00EE1A85">
      <w:pPr>
        <w:ind w:left="360"/>
        <w:rPr>
          <w:lang w:val="ru-RU"/>
        </w:rPr>
      </w:pPr>
      <w:r>
        <w:rPr>
          <w:lang w:val="ru-RU"/>
        </w:rPr>
        <w:t xml:space="preserve">Агентство по связям с общественностью для официального Года Германии в России 2012—2013, </w:t>
      </w:r>
      <w:r w:rsidR="00837FA5">
        <w:rPr>
          <w:lang w:val="ru-RU"/>
        </w:rPr>
        <w:t>конкурс</w:t>
      </w:r>
      <w:r>
        <w:rPr>
          <w:lang w:val="ru-RU"/>
        </w:rPr>
        <w:t xml:space="preserve"> проводится</w:t>
      </w:r>
      <w:r w:rsidR="00513F6B">
        <w:rPr>
          <w:lang w:val="ru-RU"/>
        </w:rPr>
        <w:t xml:space="preserve"> в</w:t>
      </w:r>
      <w:r>
        <w:rPr>
          <w:lang w:val="ru-RU"/>
        </w:rPr>
        <w:t xml:space="preserve"> </w:t>
      </w:r>
      <w:r w:rsidR="00837FA5">
        <w:rPr>
          <w:lang w:val="ru-RU"/>
        </w:rPr>
        <w:t>форме</w:t>
      </w:r>
      <w:r w:rsidR="001C25C7">
        <w:rPr>
          <w:lang w:val="ru-RU"/>
        </w:rPr>
        <w:t xml:space="preserve"> переговоров с отобранными участниками.</w:t>
      </w:r>
    </w:p>
    <w:p w:rsidR="00EE1A85" w:rsidRPr="001656F2" w:rsidRDefault="00EE1A85" w:rsidP="00EE1A85">
      <w:pPr>
        <w:ind w:left="360"/>
        <w:rPr>
          <w:lang w:val="ru-RU"/>
        </w:rPr>
      </w:pPr>
    </w:p>
    <w:p w:rsidR="00985899" w:rsidRPr="00107E40" w:rsidRDefault="00513F6B" w:rsidP="00F23E3B">
      <w:pPr>
        <w:pStyle w:val="Listenabsatz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  <w:lang w:val="ru-RU"/>
        </w:rPr>
        <w:t>Краткое описание заказа</w:t>
      </w:r>
    </w:p>
    <w:p w:rsidR="00985899" w:rsidRDefault="00985899" w:rsidP="00985899"/>
    <w:p w:rsidR="00513F6B" w:rsidRDefault="00513F6B" w:rsidP="00D118D3">
      <w:pPr>
        <w:ind w:left="360"/>
        <w:rPr>
          <w:lang w:val="ru-RU"/>
        </w:rPr>
      </w:pPr>
      <w:r>
        <w:rPr>
          <w:lang w:val="ru-RU"/>
        </w:rPr>
        <w:t>С</w:t>
      </w:r>
      <w:r w:rsidRPr="00513F6B">
        <w:rPr>
          <w:lang w:val="ru-RU"/>
        </w:rPr>
        <w:t xml:space="preserve"> </w:t>
      </w:r>
      <w:r>
        <w:rPr>
          <w:lang w:val="ru-RU"/>
        </w:rPr>
        <w:t>июня</w:t>
      </w:r>
      <w:r w:rsidRPr="00513F6B">
        <w:rPr>
          <w:lang w:val="ru-RU"/>
        </w:rPr>
        <w:t xml:space="preserve"> 2012</w:t>
      </w:r>
      <w:r w:rsidRPr="00513F6B">
        <w:t> </w:t>
      </w:r>
      <w:r>
        <w:rPr>
          <w:lang w:val="ru-RU"/>
        </w:rPr>
        <w:t>г</w:t>
      </w:r>
      <w:r w:rsidRPr="00513F6B">
        <w:rPr>
          <w:lang w:val="ru-RU"/>
        </w:rPr>
        <w:t xml:space="preserve">. </w:t>
      </w:r>
      <w:r>
        <w:rPr>
          <w:lang w:val="ru-RU"/>
        </w:rPr>
        <w:t>по</w:t>
      </w:r>
      <w:r w:rsidRPr="00513F6B">
        <w:rPr>
          <w:lang w:val="ru-RU"/>
        </w:rPr>
        <w:t xml:space="preserve"> </w:t>
      </w:r>
      <w:r>
        <w:rPr>
          <w:lang w:val="ru-RU"/>
        </w:rPr>
        <w:t>июнь</w:t>
      </w:r>
      <w:r w:rsidRPr="00513F6B">
        <w:rPr>
          <w:lang w:val="ru-RU"/>
        </w:rPr>
        <w:t xml:space="preserve"> 2013</w:t>
      </w:r>
      <w:r w:rsidRPr="00513F6B">
        <w:t> </w:t>
      </w:r>
      <w:r>
        <w:rPr>
          <w:lang w:val="ru-RU"/>
        </w:rPr>
        <w:t>г</w:t>
      </w:r>
      <w:r w:rsidRPr="00513F6B">
        <w:rPr>
          <w:lang w:val="ru-RU"/>
        </w:rPr>
        <w:t xml:space="preserve">. </w:t>
      </w:r>
      <w:r w:rsidR="006D35BB">
        <w:rPr>
          <w:lang w:val="ru-RU"/>
        </w:rPr>
        <w:t xml:space="preserve">пройдёт </w:t>
      </w:r>
      <w:r>
        <w:rPr>
          <w:lang w:val="ru-RU"/>
        </w:rPr>
        <w:t>Год Германии в России.</w:t>
      </w:r>
      <w:r w:rsidR="00BA0065">
        <w:rPr>
          <w:lang w:val="ru-RU"/>
        </w:rPr>
        <w:t xml:space="preserve"> Его содержание ориентировано на будущее и определяется такими понятиями, как партнёрство во имя модернизации, а также проводимы</w:t>
      </w:r>
      <w:r w:rsidR="00A22A91">
        <w:rPr>
          <w:lang w:val="ru-RU"/>
        </w:rPr>
        <w:t>ми</w:t>
      </w:r>
      <w:r w:rsidR="00BA0065">
        <w:rPr>
          <w:lang w:val="ru-RU"/>
        </w:rPr>
        <w:t xml:space="preserve"> в России реформ</w:t>
      </w:r>
      <w:r w:rsidR="00A22A91">
        <w:rPr>
          <w:lang w:val="ru-RU"/>
        </w:rPr>
        <w:t>ами</w:t>
      </w:r>
      <w:r w:rsidR="00BA0065">
        <w:rPr>
          <w:lang w:val="ru-RU"/>
        </w:rPr>
        <w:t xml:space="preserve"> культурной сферы, образования, науки и т.д.</w:t>
      </w:r>
      <w:r w:rsidR="001B1234">
        <w:rPr>
          <w:lang w:val="ru-RU"/>
        </w:rPr>
        <w:t xml:space="preserve"> Одно из важнейших мест в рамках Года </w:t>
      </w:r>
      <w:r w:rsidR="004D35E9">
        <w:rPr>
          <w:lang w:val="ru-RU"/>
        </w:rPr>
        <w:t xml:space="preserve">Германии </w:t>
      </w:r>
      <w:r w:rsidR="001B1234">
        <w:rPr>
          <w:lang w:val="ru-RU"/>
        </w:rPr>
        <w:t>займут контакты между представителями политики, культуры, экономики</w:t>
      </w:r>
      <w:r w:rsidR="00A22A91">
        <w:rPr>
          <w:lang w:val="ru-RU"/>
        </w:rPr>
        <w:t>,</w:t>
      </w:r>
      <w:r w:rsidR="001B1234">
        <w:rPr>
          <w:lang w:val="ru-RU"/>
        </w:rPr>
        <w:t xml:space="preserve"> науки и образования двух стран.</w:t>
      </w:r>
      <w:r w:rsidR="004D35E9">
        <w:rPr>
          <w:lang w:val="ru-RU"/>
        </w:rPr>
        <w:t xml:space="preserve"> Год Германии пройдёт под девизом «Германия и Россия — </w:t>
      </w:r>
      <w:r w:rsidR="00176307">
        <w:rPr>
          <w:lang w:val="ru-RU"/>
        </w:rPr>
        <w:t>вместе создавать будущее</w:t>
      </w:r>
      <w:r w:rsidR="004D35E9">
        <w:rPr>
          <w:lang w:val="ru-RU"/>
        </w:rPr>
        <w:t>».</w:t>
      </w:r>
    </w:p>
    <w:p w:rsidR="004D35E9" w:rsidRDefault="004D35E9" w:rsidP="00D118D3">
      <w:pPr>
        <w:ind w:left="360"/>
        <w:rPr>
          <w:lang w:val="ru-RU"/>
        </w:rPr>
      </w:pPr>
    </w:p>
    <w:p w:rsidR="004D35E9" w:rsidRDefault="004E4D20" w:rsidP="00D118D3">
      <w:pPr>
        <w:ind w:left="360"/>
        <w:rPr>
          <w:lang w:val="ru-RU"/>
        </w:rPr>
      </w:pPr>
      <w:r>
        <w:rPr>
          <w:lang w:val="ru-RU"/>
        </w:rPr>
        <w:t>В России будут реализованы различные проекты</w:t>
      </w:r>
      <w:r w:rsidR="004C6206">
        <w:rPr>
          <w:lang w:val="ru-RU"/>
        </w:rPr>
        <w:t xml:space="preserve"> (сотрудничество, обмен опытом, презентации, конкурсы и т.п.)</w:t>
      </w:r>
      <w:r w:rsidR="00C001F1">
        <w:rPr>
          <w:lang w:val="ru-RU"/>
        </w:rPr>
        <w:t xml:space="preserve">, посвящённые таким </w:t>
      </w:r>
      <w:r w:rsidR="00FB02B2">
        <w:rPr>
          <w:lang w:val="ru-RU"/>
        </w:rPr>
        <w:t>тем</w:t>
      </w:r>
      <w:r w:rsidR="00C001F1">
        <w:rPr>
          <w:lang w:val="ru-RU"/>
        </w:rPr>
        <w:t>ам, как</w:t>
      </w:r>
      <w:r w:rsidR="00FB02B2">
        <w:rPr>
          <w:lang w:val="ru-RU"/>
        </w:rPr>
        <w:t xml:space="preserve"> вызовы нашему обществу, гор</w:t>
      </w:r>
      <w:r w:rsidR="00C001F1">
        <w:rPr>
          <w:lang w:val="ru-RU"/>
        </w:rPr>
        <w:t>о</w:t>
      </w:r>
      <w:r w:rsidR="00FB02B2">
        <w:rPr>
          <w:lang w:val="ru-RU"/>
        </w:rPr>
        <w:t>д и пространство, ресурсы и окружающая среда</w:t>
      </w:r>
      <w:r>
        <w:rPr>
          <w:lang w:val="ru-RU"/>
        </w:rPr>
        <w:t xml:space="preserve">, </w:t>
      </w:r>
      <w:r w:rsidR="00C001F1">
        <w:rPr>
          <w:lang w:val="ru-RU"/>
        </w:rPr>
        <w:t xml:space="preserve">сотрудничество в сфере образования и науки, современная культура и т.д. Соответствующие мероприятия </w:t>
      </w:r>
      <w:r w:rsidR="0030762B">
        <w:rPr>
          <w:lang w:val="ru-RU"/>
        </w:rPr>
        <w:t>состоятся в 2012 г. в Москве и Санкт-Петербурге, а в 2013 г. — и в других городах, в частности, в Новосибирске, Волгограде, Екатеринбурге, Перми и Нижнем Новгороде.</w:t>
      </w:r>
    </w:p>
    <w:p w:rsidR="004D35E9" w:rsidRPr="00513F6B" w:rsidRDefault="004D35E9" w:rsidP="00D118D3">
      <w:pPr>
        <w:ind w:left="360"/>
        <w:rPr>
          <w:lang w:val="ru-RU"/>
        </w:rPr>
      </w:pPr>
    </w:p>
    <w:p w:rsidR="00D118D3" w:rsidRDefault="00CA5ABC" w:rsidP="00D118D3">
      <w:pPr>
        <w:ind w:left="360"/>
        <w:rPr>
          <w:lang w:val="ru-RU"/>
        </w:rPr>
      </w:pPr>
      <w:r>
        <w:rPr>
          <w:lang w:val="ru-RU"/>
        </w:rPr>
        <w:t xml:space="preserve">Проведение </w:t>
      </w:r>
      <w:r w:rsidR="00E86BB8">
        <w:rPr>
          <w:lang w:val="ru-RU"/>
        </w:rPr>
        <w:t>Год</w:t>
      </w:r>
      <w:r>
        <w:rPr>
          <w:lang w:val="ru-RU"/>
        </w:rPr>
        <w:t>а</w:t>
      </w:r>
      <w:r w:rsidR="00E86BB8">
        <w:rPr>
          <w:lang w:val="ru-RU"/>
        </w:rPr>
        <w:t xml:space="preserve"> Германии организует</w:t>
      </w:r>
      <w:r>
        <w:rPr>
          <w:lang w:val="ru-RU"/>
        </w:rPr>
        <w:t xml:space="preserve"> проектная группа</w:t>
      </w:r>
      <w:r w:rsidR="00E86BB8">
        <w:rPr>
          <w:lang w:val="ru-RU"/>
        </w:rPr>
        <w:t>, в которую входят Посольство ФРГ, Немецкий культурный центр им. Гёте в Москве, Внешнеторговая палата и Германская служба академических обменов (ДААД).</w:t>
      </w:r>
    </w:p>
    <w:p w:rsidR="00E86BB8" w:rsidRDefault="00E86BB8" w:rsidP="00D118D3">
      <w:pPr>
        <w:ind w:left="360"/>
        <w:rPr>
          <w:lang w:val="ru-RU"/>
        </w:rPr>
      </w:pPr>
    </w:p>
    <w:p w:rsidR="00D2039D" w:rsidRDefault="00D2039D" w:rsidP="00D118D3">
      <w:pPr>
        <w:ind w:left="360"/>
        <w:rPr>
          <w:lang w:val="ru-RU"/>
        </w:rPr>
      </w:pPr>
      <w:r>
        <w:rPr>
          <w:lang w:val="ru-RU"/>
        </w:rPr>
        <w:t>В связи с этим размещается заказ на следующие услуги:</w:t>
      </w:r>
    </w:p>
    <w:p w:rsidR="005D5C75" w:rsidRDefault="005D5C75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 xml:space="preserve">разработка общего </w:t>
      </w:r>
      <w:proofErr w:type="spellStart"/>
      <w:r>
        <w:rPr>
          <w:lang w:val="ru-RU"/>
        </w:rPr>
        <w:t>медиаплана</w:t>
      </w:r>
      <w:proofErr w:type="spellEnd"/>
      <w:r>
        <w:rPr>
          <w:lang w:val="ru-RU"/>
        </w:rPr>
        <w:t xml:space="preserve"> Года Германии в России на период с июня 2012 г. по июнь 2013 г.</w:t>
      </w:r>
      <w:r w:rsidR="00176307">
        <w:rPr>
          <w:lang w:val="ru-RU"/>
        </w:rPr>
        <w:t xml:space="preserve"> (</w:t>
      </w:r>
      <w:r w:rsidR="003A1C76">
        <w:rPr>
          <w:lang w:val="ru-RU"/>
        </w:rPr>
        <w:t xml:space="preserve">срок: </w:t>
      </w:r>
      <w:r w:rsidR="00176307">
        <w:rPr>
          <w:lang w:val="ru-RU"/>
        </w:rPr>
        <w:t>до 01 февраля 2012 г.)</w:t>
      </w:r>
      <w:r>
        <w:rPr>
          <w:lang w:val="ru-RU"/>
        </w:rPr>
        <w:t>;</w:t>
      </w:r>
    </w:p>
    <w:p w:rsidR="005D5C75" w:rsidRDefault="005D5C75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 xml:space="preserve">разработка </w:t>
      </w:r>
      <w:r w:rsidR="00126466">
        <w:rPr>
          <w:lang w:val="ru-RU"/>
        </w:rPr>
        <w:t xml:space="preserve">фирменного стиля </w:t>
      </w:r>
      <w:r w:rsidR="00126466" w:rsidRPr="00126466">
        <w:rPr>
          <w:lang w:val="ru-RU"/>
        </w:rPr>
        <w:t>(</w:t>
      </w:r>
      <w:r w:rsidR="00126466" w:rsidRPr="00D118D3">
        <w:t>Corporate</w:t>
      </w:r>
      <w:r w:rsidR="00126466" w:rsidRPr="00126466">
        <w:rPr>
          <w:lang w:val="ru-RU"/>
        </w:rPr>
        <w:t xml:space="preserve"> </w:t>
      </w:r>
      <w:r w:rsidR="00126466" w:rsidRPr="00D118D3">
        <w:t>Identity</w:t>
      </w:r>
      <w:r w:rsidR="00126466" w:rsidRPr="00126466">
        <w:rPr>
          <w:lang w:val="ru-RU"/>
        </w:rPr>
        <w:t>)</w:t>
      </w:r>
      <w:r w:rsidR="00126466">
        <w:rPr>
          <w:lang w:val="ru-RU"/>
        </w:rPr>
        <w:t xml:space="preserve"> на основе уже имеющегося логотипа Года Германии</w:t>
      </w:r>
      <w:r w:rsidR="00404AF4">
        <w:rPr>
          <w:lang w:val="ru-RU"/>
        </w:rPr>
        <w:t xml:space="preserve"> (стиль должен подходить для всех проектов, проводимых в рамках Года Германии)</w:t>
      </w:r>
      <w:r w:rsidR="003A1C76">
        <w:rPr>
          <w:lang w:val="ru-RU"/>
        </w:rPr>
        <w:t xml:space="preserve"> (срок: до 01 февраля 2012 г.)</w:t>
      </w:r>
      <w:r w:rsidR="00404AF4">
        <w:rPr>
          <w:lang w:val="ru-RU"/>
        </w:rPr>
        <w:t>;</w:t>
      </w:r>
    </w:p>
    <w:p w:rsidR="00404AF4" w:rsidRDefault="00404AF4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>разработка финансового плана всего заказа</w:t>
      </w:r>
      <w:r w:rsidR="003A1C76">
        <w:rPr>
          <w:lang w:val="ru-RU"/>
        </w:rPr>
        <w:t xml:space="preserve"> (срок: до 01 февраля 2012 г.)</w:t>
      </w:r>
      <w:r>
        <w:rPr>
          <w:lang w:val="ru-RU"/>
        </w:rPr>
        <w:t>;</w:t>
      </w:r>
    </w:p>
    <w:p w:rsidR="000B6D3F" w:rsidRDefault="000B6D3F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 xml:space="preserve">разработка маркетинговой и </w:t>
      </w:r>
      <w:r>
        <w:rPr>
          <w:lang w:val="en-US"/>
        </w:rPr>
        <w:t>PR</w:t>
      </w:r>
      <w:r w:rsidRPr="000B6D3F">
        <w:rPr>
          <w:lang w:val="ru-RU"/>
        </w:rPr>
        <w:t>-</w:t>
      </w:r>
      <w:r>
        <w:rPr>
          <w:lang w:val="ru-RU"/>
        </w:rPr>
        <w:t>концепции, поддерживающей актуальность Года Германии в России</w:t>
      </w:r>
      <w:r w:rsidR="00734CE9">
        <w:rPr>
          <w:lang w:val="ru-RU"/>
        </w:rPr>
        <w:t xml:space="preserve"> в течение всего</w:t>
      </w:r>
      <w:r>
        <w:rPr>
          <w:lang w:val="ru-RU"/>
        </w:rPr>
        <w:t xml:space="preserve"> период</w:t>
      </w:r>
      <w:r w:rsidR="00734CE9">
        <w:rPr>
          <w:lang w:val="ru-RU"/>
        </w:rPr>
        <w:t>а</w:t>
      </w:r>
      <w:r>
        <w:rPr>
          <w:lang w:val="ru-RU"/>
        </w:rPr>
        <w:t xml:space="preserve"> </w:t>
      </w:r>
      <w:r w:rsidR="00981E0B">
        <w:rPr>
          <w:lang w:val="ru-RU"/>
        </w:rPr>
        <w:t xml:space="preserve">его </w:t>
      </w:r>
      <w:r>
        <w:rPr>
          <w:lang w:val="ru-RU"/>
        </w:rPr>
        <w:t>проведения</w:t>
      </w:r>
      <w:r w:rsidR="00981E0B">
        <w:rPr>
          <w:lang w:val="ru-RU"/>
        </w:rPr>
        <w:t>;</w:t>
      </w:r>
    </w:p>
    <w:p w:rsidR="00981E0B" w:rsidRDefault="00981E0B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lastRenderedPageBreak/>
        <w:t xml:space="preserve">разработка и реализация общей рекламной концепции, а также мер в области </w:t>
      </w:r>
      <w:r w:rsidR="006A1C00">
        <w:rPr>
          <w:lang w:val="ru-RU"/>
        </w:rPr>
        <w:t>связей с общественностью</w:t>
      </w:r>
      <w:r>
        <w:rPr>
          <w:lang w:val="ru-RU"/>
        </w:rPr>
        <w:t xml:space="preserve"> для отдельных мероприятий</w:t>
      </w:r>
      <w:r w:rsidR="006A1C00">
        <w:rPr>
          <w:lang w:val="ru-RU"/>
        </w:rPr>
        <w:t>;</w:t>
      </w:r>
    </w:p>
    <w:p w:rsidR="006A1C00" w:rsidRDefault="006A1C00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>активная работа со СМИ, а также работа с российской прессой и представителями германских СМИ в России</w:t>
      </w:r>
      <w:r w:rsidR="00AF0264">
        <w:rPr>
          <w:lang w:val="ru-RU"/>
        </w:rPr>
        <w:t>;</w:t>
      </w:r>
    </w:p>
    <w:p w:rsidR="00AF0264" w:rsidRDefault="00AF0264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>организация и проведение пресс-конференций, а также всей работы с общественностью;</w:t>
      </w:r>
    </w:p>
    <w:p w:rsidR="00AF0264" w:rsidRDefault="00AF0264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>концепция и изготовление (проведение) рекламных мероприятий и материалов;</w:t>
      </w:r>
    </w:p>
    <w:p w:rsidR="00AF0264" w:rsidRDefault="00703B9F" w:rsidP="00D118D3">
      <w:pPr>
        <w:pStyle w:val="Listenabsatz"/>
        <w:numPr>
          <w:ilvl w:val="0"/>
          <w:numId w:val="2"/>
        </w:numPr>
        <w:ind w:left="360"/>
        <w:rPr>
          <w:lang w:val="ru-RU"/>
        </w:rPr>
      </w:pPr>
      <w:r>
        <w:rPr>
          <w:lang w:val="ru-RU"/>
        </w:rPr>
        <w:t>анализ прессы по всему Году Германии и подготовка соответствующего отчёта.</w:t>
      </w:r>
    </w:p>
    <w:p w:rsidR="00404AF4" w:rsidRPr="00404AF4" w:rsidRDefault="00404AF4" w:rsidP="00404AF4">
      <w:pPr>
        <w:rPr>
          <w:lang w:val="ru-RU"/>
        </w:rPr>
      </w:pPr>
    </w:p>
    <w:p w:rsidR="00703B9F" w:rsidRDefault="00703B9F" w:rsidP="00D118D3">
      <w:pPr>
        <w:ind w:left="360"/>
        <w:rPr>
          <w:lang w:val="ru-RU"/>
        </w:rPr>
      </w:pPr>
      <w:r>
        <w:rPr>
          <w:lang w:val="ru-RU"/>
        </w:rPr>
        <w:t xml:space="preserve">Выполнение данного заказа предполагает чрезвычайно тесное сотрудничество с </w:t>
      </w:r>
      <w:r w:rsidR="004A7AA6">
        <w:rPr>
          <w:lang w:val="ru-RU"/>
        </w:rPr>
        <w:t>оргкомитетом Год</w:t>
      </w:r>
      <w:r w:rsidR="00724A1E">
        <w:rPr>
          <w:lang w:val="ru-RU"/>
        </w:rPr>
        <w:t>а</w:t>
      </w:r>
      <w:r w:rsidR="004A7AA6">
        <w:rPr>
          <w:lang w:val="ru-RU"/>
        </w:rPr>
        <w:t xml:space="preserve"> Германии.</w:t>
      </w:r>
    </w:p>
    <w:p w:rsidR="004A7AA6" w:rsidRDefault="004A7AA6" w:rsidP="00D118D3">
      <w:pPr>
        <w:ind w:left="360"/>
        <w:rPr>
          <w:lang w:val="ru-RU"/>
        </w:rPr>
      </w:pPr>
      <w:r>
        <w:rPr>
          <w:lang w:val="ru-RU"/>
        </w:rPr>
        <w:t>Вознаграждени</w:t>
      </w:r>
      <w:r w:rsidR="00C93749">
        <w:rPr>
          <w:lang w:val="ru-RU"/>
        </w:rPr>
        <w:t>е выплачивается после письменной приёмки</w:t>
      </w:r>
      <w:r>
        <w:rPr>
          <w:lang w:val="ru-RU"/>
        </w:rPr>
        <w:t xml:space="preserve"> отдельных услуг </w:t>
      </w:r>
      <w:r w:rsidR="00DE0678">
        <w:rPr>
          <w:lang w:val="ru-RU"/>
        </w:rPr>
        <w:t>согласно предварительно утверждённому плану проекта и графику его реализации.</w:t>
      </w:r>
    </w:p>
    <w:p w:rsidR="003F35DB" w:rsidRPr="001656F2" w:rsidRDefault="003F35DB" w:rsidP="00D118D3">
      <w:pPr>
        <w:ind w:left="360"/>
        <w:rPr>
          <w:lang w:val="ru-RU"/>
        </w:rPr>
      </w:pPr>
    </w:p>
    <w:p w:rsidR="00DE0678" w:rsidRDefault="00DE0678" w:rsidP="003F35DB">
      <w:pPr>
        <w:ind w:left="360"/>
        <w:rPr>
          <w:lang w:val="ru-RU"/>
        </w:rPr>
      </w:pPr>
      <w:r>
        <w:rPr>
          <w:lang w:val="ru-RU"/>
        </w:rPr>
        <w:t>Общий объём заказа оценивается в диапазоне от 500 000,00 до 600 000,00 евро (не включая НДС)</w:t>
      </w:r>
      <w:r w:rsidR="008230E4">
        <w:rPr>
          <w:lang w:val="ru-RU"/>
        </w:rPr>
        <w:t>.</w:t>
      </w:r>
    </w:p>
    <w:p w:rsidR="00EE1A85" w:rsidRPr="001656F2" w:rsidRDefault="00EE1A85" w:rsidP="00985899">
      <w:pPr>
        <w:rPr>
          <w:lang w:val="ru-RU"/>
        </w:rPr>
      </w:pPr>
    </w:p>
    <w:p w:rsidR="00985899" w:rsidRPr="00107E40" w:rsidRDefault="008230E4" w:rsidP="00F23E3B">
      <w:pPr>
        <w:pStyle w:val="Listenabsatz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  <w:lang w:val="ru-RU"/>
        </w:rPr>
        <w:t>Место проведения</w:t>
      </w:r>
    </w:p>
    <w:p w:rsidR="00985899" w:rsidRDefault="00985899" w:rsidP="00985899"/>
    <w:p w:rsidR="00761093" w:rsidRDefault="00B26802" w:rsidP="003F35DB">
      <w:pPr>
        <w:ind w:left="360"/>
        <w:rPr>
          <w:lang w:val="ru-RU"/>
        </w:rPr>
      </w:pPr>
      <w:proofErr w:type="gramStart"/>
      <w:r>
        <w:rPr>
          <w:lang w:val="ru-RU"/>
        </w:rPr>
        <w:t>Российская Федерация</w:t>
      </w:r>
      <w:r w:rsidR="00761093">
        <w:rPr>
          <w:lang w:val="ru-RU"/>
        </w:rPr>
        <w:t>, в частности, города Москва, Санкт-Петербург, Новосибирск, Екатеринбург, Волгоград, Пермь, Нижний Новгород.</w:t>
      </w:r>
      <w:proofErr w:type="gramEnd"/>
    </w:p>
    <w:p w:rsidR="00EE1A85" w:rsidRPr="00B26802" w:rsidRDefault="00EE1A85" w:rsidP="00EE1A85">
      <w:pPr>
        <w:ind w:left="360"/>
        <w:rPr>
          <w:lang w:val="ru-RU"/>
        </w:rPr>
      </w:pPr>
    </w:p>
    <w:p w:rsidR="00985899" w:rsidRPr="00107E40" w:rsidRDefault="00761093" w:rsidP="00F23E3B">
      <w:pPr>
        <w:pStyle w:val="Listenabsatz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  <w:lang w:val="ru-RU"/>
        </w:rPr>
        <w:t>Период</w:t>
      </w:r>
      <w:r w:rsidRPr="00761093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исполнения</w:t>
      </w:r>
      <w:r w:rsidRPr="00761093">
        <w:rPr>
          <w:b/>
          <w:u w:val="single"/>
        </w:rPr>
        <w:t xml:space="preserve"> / </w:t>
      </w:r>
      <w:r>
        <w:rPr>
          <w:b/>
          <w:u w:val="single"/>
          <w:lang w:val="ru-RU"/>
        </w:rPr>
        <w:t>срок</w:t>
      </w:r>
      <w:r w:rsidRPr="00761093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действия</w:t>
      </w:r>
      <w:r w:rsidRPr="00761093"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договора</w:t>
      </w:r>
    </w:p>
    <w:p w:rsidR="00985899" w:rsidRDefault="00985899" w:rsidP="00985899"/>
    <w:p w:rsidR="00EE1A85" w:rsidRPr="00761093" w:rsidRDefault="00761093" w:rsidP="00F23E3B">
      <w:pPr>
        <w:ind w:left="360"/>
        <w:rPr>
          <w:lang w:val="ru-RU"/>
        </w:rPr>
      </w:pPr>
      <w:r>
        <w:rPr>
          <w:lang w:val="ru-RU"/>
        </w:rPr>
        <w:t>С</w:t>
      </w:r>
      <w:r w:rsidRPr="006E5F44">
        <w:rPr>
          <w:lang w:val="ru-RU"/>
        </w:rPr>
        <w:t xml:space="preserve"> </w:t>
      </w:r>
      <w:r w:rsidR="00F23E3B" w:rsidRPr="006E5F44">
        <w:rPr>
          <w:lang w:val="ru-RU"/>
        </w:rPr>
        <w:t>01</w:t>
      </w:r>
      <w:r w:rsidRPr="006E5F44">
        <w:rPr>
          <w:lang w:val="ru-RU"/>
        </w:rPr>
        <w:t>.</w:t>
      </w:r>
      <w:r w:rsidR="006E5F44">
        <w:t>01</w:t>
      </w:r>
      <w:r w:rsidRPr="006E5F44">
        <w:rPr>
          <w:lang w:val="ru-RU"/>
        </w:rPr>
        <w:t>.</w:t>
      </w:r>
      <w:r w:rsidR="006E5F44">
        <w:rPr>
          <w:lang w:val="ru-RU"/>
        </w:rPr>
        <w:t>201</w:t>
      </w:r>
      <w:r w:rsidR="006E5F44">
        <w:t>2</w:t>
      </w:r>
      <w:r w:rsidRPr="00761093">
        <w:t> </w:t>
      </w:r>
      <w:r>
        <w:rPr>
          <w:lang w:val="ru-RU"/>
        </w:rPr>
        <w:t>г</w:t>
      </w:r>
      <w:r w:rsidRPr="006E5F44">
        <w:rPr>
          <w:lang w:val="ru-RU"/>
        </w:rPr>
        <w:t>.</w:t>
      </w:r>
      <w:r w:rsidR="00F23E3B" w:rsidRPr="006E5F44">
        <w:rPr>
          <w:lang w:val="ru-RU"/>
        </w:rPr>
        <w:t xml:space="preserve"> </w:t>
      </w:r>
      <w:r>
        <w:rPr>
          <w:lang w:val="ru-RU"/>
        </w:rPr>
        <w:t>по</w:t>
      </w:r>
      <w:r w:rsidR="00F23E3B" w:rsidRPr="006E5F44">
        <w:rPr>
          <w:lang w:val="ru-RU"/>
        </w:rPr>
        <w:t xml:space="preserve"> 01</w:t>
      </w:r>
      <w:r>
        <w:rPr>
          <w:lang w:val="ru-RU"/>
        </w:rPr>
        <w:t>.</w:t>
      </w:r>
      <w:r w:rsidR="00F23E3B" w:rsidRPr="006E5F44">
        <w:rPr>
          <w:lang w:val="ru-RU"/>
        </w:rPr>
        <w:t>08</w:t>
      </w:r>
      <w:r>
        <w:rPr>
          <w:lang w:val="ru-RU"/>
        </w:rPr>
        <w:t>.</w:t>
      </w:r>
      <w:r w:rsidR="00F23E3B" w:rsidRPr="006E5F44">
        <w:rPr>
          <w:lang w:val="ru-RU"/>
        </w:rPr>
        <w:t>2013</w:t>
      </w:r>
      <w:r>
        <w:rPr>
          <w:lang w:val="ru-RU"/>
        </w:rPr>
        <w:t> г.</w:t>
      </w:r>
    </w:p>
    <w:p w:rsidR="00EE1A85" w:rsidRPr="006E5F44" w:rsidRDefault="00EE1A85" w:rsidP="00985899">
      <w:pPr>
        <w:rPr>
          <w:lang w:val="ru-RU"/>
        </w:rPr>
      </w:pPr>
    </w:p>
    <w:p w:rsidR="003215F2" w:rsidRPr="006E5F44" w:rsidRDefault="003215F2" w:rsidP="00985899">
      <w:pPr>
        <w:rPr>
          <w:lang w:val="ru-RU"/>
        </w:rPr>
      </w:pPr>
    </w:p>
    <w:p w:rsidR="00985899" w:rsidRPr="00947C71" w:rsidRDefault="00B26802" w:rsidP="00681322">
      <w:pPr>
        <w:pStyle w:val="Listenabsatz"/>
        <w:numPr>
          <w:ilvl w:val="0"/>
          <w:numId w:val="1"/>
        </w:numPr>
        <w:rPr>
          <w:b/>
          <w:u w:val="single"/>
          <w:lang w:val="ru-RU"/>
        </w:rPr>
      </w:pPr>
      <w:bookmarkStart w:id="0" w:name="_Ref298404697"/>
      <w:r>
        <w:rPr>
          <w:b/>
          <w:u w:val="single"/>
          <w:lang w:val="ru-RU"/>
        </w:rPr>
        <w:t>Место</w:t>
      </w:r>
      <w:r w:rsidRPr="00947C7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публикации</w:t>
      </w:r>
      <w:r w:rsidRPr="00947C71">
        <w:rPr>
          <w:b/>
          <w:u w:val="single"/>
          <w:lang w:val="ru-RU"/>
        </w:rPr>
        <w:t xml:space="preserve"> </w:t>
      </w:r>
      <w:r w:rsidR="00F60EB4">
        <w:rPr>
          <w:b/>
          <w:u w:val="single"/>
          <w:lang w:val="ru-RU"/>
        </w:rPr>
        <w:t>конкурсной документации и сведений</w:t>
      </w:r>
      <w:r w:rsidR="00947C71" w:rsidRPr="00947C71">
        <w:rPr>
          <w:b/>
          <w:u w:val="single"/>
          <w:lang w:val="ru-RU"/>
        </w:rPr>
        <w:t xml:space="preserve"> </w:t>
      </w:r>
      <w:r w:rsidR="00F60EB4">
        <w:rPr>
          <w:b/>
          <w:u w:val="single"/>
          <w:lang w:val="ru-RU"/>
        </w:rPr>
        <w:t>о</w:t>
      </w:r>
      <w:r w:rsidR="00947C71" w:rsidRPr="00947C71">
        <w:rPr>
          <w:b/>
          <w:u w:val="single"/>
          <w:lang w:val="ru-RU"/>
        </w:rPr>
        <w:t xml:space="preserve"> </w:t>
      </w:r>
      <w:r w:rsidR="00947C71">
        <w:rPr>
          <w:b/>
          <w:u w:val="single"/>
          <w:lang w:val="ru-RU"/>
        </w:rPr>
        <w:t>размещении</w:t>
      </w:r>
      <w:r w:rsidR="00947C71" w:rsidRPr="00947C71">
        <w:rPr>
          <w:b/>
          <w:u w:val="single"/>
          <w:lang w:val="ru-RU"/>
        </w:rPr>
        <w:t xml:space="preserve"> </w:t>
      </w:r>
      <w:r w:rsidR="00947C71">
        <w:rPr>
          <w:b/>
          <w:u w:val="single"/>
          <w:lang w:val="ru-RU"/>
        </w:rPr>
        <w:t>заказа</w:t>
      </w:r>
      <w:bookmarkEnd w:id="0"/>
    </w:p>
    <w:p w:rsidR="00985899" w:rsidRPr="00947C71" w:rsidRDefault="00985899" w:rsidP="00985899">
      <w:pPr>
        <w:rPr>
          <w:lang w:val="ru-RU"/>
        </w:rPr>
      </w:pPr>
    </w:p>
    <w:p w:rsidR="00550B97" w:rsidRDefault="00947C71" w:rsidP="001742D5">
      <w:pPr>
        <w:ind w:left="360"/>
        <w:rPr>
          <w:lang w:val="ru-RU"/>
        </w:rPr>
      </w:pPr>
      <w:r>
        <w:rPr>
          <w:lang w:val="ru-RU"/>
        </w:rPr>
        <w:t xml:space="preserve">Все документы </w:t>
      </w:r>
      <w:r w:rsidR="00550B97">
        <w:rPr>
          <w:lang w:val="ru-RU"/>
        </w:rPr>
        <w:t xml:space="preserve">доступны исключительно на немецком языке. Их </w:t>
      </w:r>
      <w:r w:rsidR="003A1C76">
        <w:rPr>
          <w:lang w:val="ru-RU"/>
        </w:rPr>
        <w:t xml:space="preserve">можно будет </w:t>
      </w:r>
      <w:r w:rsidR="001742D5">
        <w:rPr>
          <w:lang w:val="ru-RU"/>
        </w:rPr>
        <w:t xml:space="preserve">бесплатно </w:t>
      </w:r>
      <w:r w:rsidR="00550B97">
        <w:rPr>
          <w:lang w:val="ru-RU"/>
        </w:rPr>
        <w:t>запросить по электронной почте у указанного в п. 1) контактного лица.</w:t>
      </w:r>
    </w:p>
    <w:p w:rsidR="00EE1A85" w:rsidRPr="00F04703" w:rsidRDefault="00EE1A85" w:rsidP="008C4B38">
      <w:pPr>
        <w:ind w:left="360"/>
        <w:rPr>
          <w:lang w:val="ru-RU"/>
        </w:rPr>
      </w:pPr>
    </w:p>
    <w:p w:rsidR="003215F2" w:rsidRPr="00F04703" w:rsidRDefault="003215F2" w:rsidP="003215F2">
      <w:pPr>
        <w:rPr>
          <w:lang w:val="ru-RU"/>
        </w:rPr>
      </w:pPr>
    </w:p>
    <w:p w:rsidR="003215F2" w:rsidRPr="001742D5" w:rsidRDefault="001742D5" w:rsidP="003215F2">
      <w:pPr>
        <w:pStyle w:val="Listenabsatz"/>
        <w:numPr>
          <w:ilvl w:val="0"/>
          <w:numId w:val="1"/>
        </w:numPr>
        <w:rPr>
          <w:b/>
          <w:u w:val="single"/>
          <w:lang w:val="ru-RU"/>
        </w:rPr>
      </w:pPr>
      <w:r>
        <w:rPr>
          <w:b/>
          <w:u w:val="single"/>
          <w:lang w:val="ru-RU"/>
        </w:rPr>
        <w:t>Существенные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условия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участия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в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конкурсе</w:t>
      </w:r>
      <w:r w:rsidRPr="001742D5">
        <w:rPr>
          <w:b/>
          <w:u w:val="single"/>
          <w:lang w:val="ru-RU"/>
        </w:rPr>
        <w:t xml:space="preserve">, </w:t>
      </w:r>
      <w:r>
        <w:rPr>
          <w:b/>
          <w:u w:val="single"/>
          <w:lang w:val="ru-RU"/>
        </w:rPr>
        <w:t>проведения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конкурса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размещения</w:t>
      </w:r>
      <w:r w:rsidRPr="001742D5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заказа</w:t>
      </w:r>
    </w:p>
    <w:p w:rsidR="003215F2" w:rsidRPr="001742D5" w:rsidRDefault="003215F2" w:rsidP="003215F2">
      <w:pPr>
        <w:rPr>
          <w:lang w:val="ru-RU"/>
        </w:rPr>
      </w:pPr>
    </w:p>
    <w:p w:rsidR="003215F2" w:rsidRPr="00F44D6F" w:rsidRDefault="001742D5" w:rsidP="003215F2">
      <w:pPr>
        <w:ind w:firstLine="360"/>
        <w:rPr>
          <w:lang w:val="ru-RU"/>
        </w:rPr>
      </w:pPr>
      <w:r>
        <w:rPr>
          <w:lang w:val="ru-RU"/>
        </w:rPr>
        <w:t>Все</w:t>
      </w:r>
      <w:r w:rsidRPr="00F44D6F">
        <w:rPr>
          <w:lang w:val="ru-RU"/>
        </w:rPr>
        <w:t xml:space="preserve"> </w:t>
      </w:r>
      <w:r>
        <w:rPr>
          <w:lang w:val="ru-RU"/>
        </w:rPr>
        <w:t>указания</w:t>
      </w:r>
      <w:r w:rsidRPr="00F44D6F">
        <w:rPr>
          <w:lang w:val="ru-RU"/>
        </w:rPr>
        <w:t xml:space="preserve"> </w:t>
      </w:r>
      <w:r>
        <w:rPr>
          <w:lang w:val="ru-RU"/>
        </w:rPr>
        <w:t>и</w:t>
      </w:r>
      <w:r w:rsidRPr="00F44D6F">
        <w:rPr>
          <w:lang w:val="ru-RU"/>
        </w:rPr>
        <w:t xml:space="preserve"> </w:t>
      </w:r>
      <w:r>
        <w:rPr>
          <w:lang w:val="ru-RU"/>
        </w:rPr>
        <w:t>условия</w:t>
      </w:r>
      <w:r w:rsidRPr="00F44D6F">
        <w:rPr>
          <w:lang w:val="ru-RU"/>
        </w:rPr>
        <w:t xml:space="preserve"> </w:t>
      </w:r>
      <w:r w:rsidR="00F44D6F">
        <w:rPr>
          <w:lang w:val="ru-RU"/>
        </w:rPr>
        <w:t>содержатся в упомянутых в п</w:t>
      </w:r>
      <w:r w:rsidR="00F04703">
        <w:rPr>
          <w:lang w:val="ru-RU"/>
        </w:rPr>
        <w:t>.</w:t>
      </w:r>
      <w:r w:rsidR="00F44D6F">
        <w:rPr>
          <w:lang w:val="ru-RU"/>
        </w:rPr>
        <w:t xml:space="preserve"> 3) документах.</w:t>
      </w:r>
    </w:p>
    <w:p w:rsidR="003215F2" w:rsidRPr="00F44D6F" w:rsidRDefault="003215F2" w:rsidP="003215F2">
      <w:pPr>
        <w:rPr>
          <w:lang w:val="ru-RU"/>
        </w:rPr>
      </w:pPr>
    </w:p>
    <w:p w:rsidR="000E5D1D" w:rsidRPr="00F44D6F" w:rsidRDefault="000E5D1D" w:rsidP="003215F2">
      <w:pPr>
        <w:rPr>
          <w:lang w:val="ru-RU"/>
        </w:rPr>
      </w:pPr>
    </w:p>
    <w:p w:rsidR="00985899" w:rsidRPr="00F44D6F" w:rsidRDefault="00F44D6F" w:rsidP="00681322">
      <w:pPr>
        <w:pStyle w:val="Listenabsatz"/>
        <w:numPr>
          <w:ilvl w:val="0"/>
          <w:numId w:val="1"/>
        </w:numPr>
        <w:rPr>
          <w:b/>
          <w:u w:val="single"/>
          <w:lang w:val="ru-RU"/>
        </w:rPr>
      </w:pPr>
      <w:r>
        <w:rPr>
          <w:b/>
          <w:u w:val="single"/>
          <w:lang w:val="ru-RU"/>
        </w:rPr>
        <w:t>Дата</w:t>
      </w:r>
      <w:r w:rsidRPr="00F44D6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</w:t>
      </w:r>
      <w:r w:rsidRPr="00F44D6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время</w:t>
      </w:r>
      <w:r w:rsidRPr="00F44D6F">
        <w:rPr>
          <w:b/>
          <w:u w:val="single"/>
          <w:lang w:val="ru-RU"/>
        </w:rPr>
        <w:t xml:space="preserve">, </w:t>
      </w:r>
      <w:r>
        <w:rPr>
          <w:b/>
          <w:u w:val="single"/>
          <w:lang w:val="ru-RU"/>
        </w:rPr>
        <w:t>до</w:t>
      </w:r>
      <w:r w:rsidRPr="00F44D6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которого</w:t>
      </w:r>
      <w:r w:rsidRPr="00F44D6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будет</w:t>
      </w:r>
      <w:r w:rsidRPr="00F44D6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доступна конкурсная</w:t>
      </w:r>
      <w:r w:rsidRPr="00F44D6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документация</w:t>
      </w:r>
    </w:p>
    <w:p w:rsidR="00985899" w:rsidRPr="00F44D6F" w:rsidRDefault="00985899" w:rsidP="00985899">
      <w:pPr>
        <w:rPr>
          <w:lang w:val="ru-RU"/>
        </w:rPr>
      </w:pPr>
    </w:p>
    <w:p w:rsidR="00276529" w:rsidRPr="00F04703" w:rsidRDefault="008A7B34" w:rsidP="000E5D1D">
      <w:pPr>
        <w:ind w:left="360"/>
        <w:rPr>
          <w:lang w:val="ru-RU"/>
        </w:rPr>
      </w:pPr>
      <w:r>
        <w:rPr>
          <w:lang w:val="ru-RU"/>
        </w:rPr>
        <w:t>21</w:t>
      </w:r>
      <w:bookmarkStart w:id="1" w:name="_GoBack"/>
      <w:bookmarkEnd w:id="1"/>
      <w:r w:rsidR="00CF102D" w:rsidRPr="001656F2">
        <w:rPr>
          <w:lang w:val="ru-RU"/>
        </w:rPr>
        <w:t xml:space="preserve"> </w:t>
      </w:r>
      <w:r w:rsidR="00CF102D">
        <w:rPr>
          <w:lang w:val="ru-RU"/>
        </w:rPr>
        <w:t>сентября</w:t>
      </w:r>
      <w:r w:rsidR="00CF102D" w:rsidRPr="001656F2">
        <w:rPr>
          <w:lang w:val="ru-RU"/>
        </w:rPr>
        <w:t xml:space="preserve"> 2011</w:t>
      </w:r>
      <w:r w:rsidR="00CF102D" w:rsidRPr="00CF102D">
        <w:t> </w:t>
      </w:r>
      <w:r w:rsidR="00CF102D">
        <w:rPr>
          <w:lang w:val="ru-RU"/>
        </w:rPr>
        <w:t>г</w:t>
      </w:r>
      <w:r w:rsidR="00CF102D" w:rsidRPr="001656F2">
        <w:rPr>
          <w:lang w:val="ru-RU"/>
        </w:rPr>
        <w:t xml:space="preserve">., </w:t>
      </w:r>
      <w:r w:rsidR="000E5D1D" w:rsidRPr="001656F2">
        <w:rPr>
          <w:lang w:val="ru-RU"/>
        </w:rPr>
        <w:t>12</w:t>
      </w:r>
      <w:r w:rsidR="00CF102D" w:rsidRPr="00CF102D">
        <w:t> </w:t>
      </w:r>
      <w:r w:rsidR="00CF102D">
        <w:rPr>
          <w:lang w:val="ru-RU"/>
        </w:rPr>
        <w:t>ч</w:t>
      </w:r>
      <w:r w:rsidR="00CF102D" w:rsidRPr="001656F2">
        <w:rPr>
          <w:lang w:val="ru-RU"/>
        </w:rPr>
        <w:t>. 00</w:t>
      </w:r>
      <w:r w:rsidR="00CF102D" w:rsidRPr="00CF102D">
        <w:t> </w:t>
      </w:r>
      <w:r w:rsidR="00CF102D">
        <w:rPr>
          <w:lang w:val="ru-RU"/>
        </w:rPr>
        <w:t>мин</w:t>
      </w:r>
      <w:r w:rsidR="00CF102D" w:rsidRPr="001656F2">
        <w:rPr>
          <w:lang w:val="ru-RU"/>
        </w:rPr>
        <w:t>.</w:t>
      </w:r>
      <w:r w:rsidR="003A4479">
        <w:rPr>
          <w:lang w:val="ru-RU"/>
        </w:rPr>
        <w:t xml:space="preserve"> (время московское).</w:t>
      </w:r>
    </w:p>
    <w:p w:rsidR="000E5D1D" w:rsidRPr="00CF102D" w:rsidRDefault="000E5D1D" w:rsidP="000E5D1D">
      <w:pPr>
        <w:ind w:left="360"/>
        <w:rPr>
          <w:lang w:val="ru-RU"/>
        </w:rPr>
      </w:pPr>
    </w:p>
    <w:p w:rsidR="00276529" w:rsidRPr="00CF102D" w:rsidRDefault="00276529" w:rsidP="00985899">
      <w:pPr>
        <w:rPr>
          <w:lang w:val="ru-RU"/>
        </w:rPr>
      </w:pPr>
    </w:p>
    <w:p w:rsidR="00985899" w:rsidRPr="00107E40" w:rsidRDefault="0059679A" w:rsidP="00681322">
      <w:pPr>
        <w:pStyle w:val="Listenabsatz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  <w:lang w:val="ru-RU"/>
        </w:rPr>
        <w:t xml:space="preserve">Окончание приёма </w:t>
      </w:r>
      <w:r w:rsidR="003A4479">
        <w:rPr>
          <w:b/>
          <w:u w:val="single"/>
          <w:lang w:val="ru-RU"/>
        </w:rPr>
        <w:t>заявок</w:t>
      </w:r>
    </w:p>
    <w:p w:rsidR="00985899" w:rsidRDefault="00985899" w:rsidP="00985899"/>
    <w:p w:rsidR="00276529" w:rsidRPr="0059679A" w:rsidRDefault="0059679A" w:rsidP="00EF142F">
      <w:pPr>
        <w:ind w:left="360"/>
        <w:rPr>
          <w:lang w:val="ru-RU"/>
        </w:rPr>
      </w:pPr>
      <w:r>
        <w:rPr>
          <w:lang w:val="ru-RU"/>
        </w:rPr>
        <w:t>Приём</w:t>
      </w:r>
      <w:r w:rsidRPr="0059679A">
        <w:rPr>
          <w:lang w:val="ru-RU"/>
        </w:rPr>
        <w:t xml:space="preserve"> </w:t>
      </w:r>
      <w:r>
        <w:rPr>
          <w:lang w:val="ru-RU"/>
        </w:rPr>
        <w:t>заявок</w:t>
      </w:r>
      <w:r w:rsidRPr="0059679A">
        <w:rPr>
          <w:lang w:val="ru-RU"/>
        </w:rPr>
        <w:t xml:space="preserve"> </w:t>
      </w:r>
      <w:r>
        <w:rPr>
          <w:lang w:val="ru-RU"/>
        </w:rPr>
        <w:t>на</w:t>
      </w:r>
      <w:r w:rsidRPr="0059679A">
        <w:rPr>
          <w:lang w:val="ru-RU"/>
        </w:rPr>
        <w:t xml:space="preserve"> </w:t>
      </w:r>
      <w:r>
        <w:rPr>
          <w:lang w:val="ru-RU"/>
        </w:rPr>
        <w:t>участие</w:t>
      </w:r>
      <w:r w:rsidRPr="0059679A">
        <w:rPr>
          <w:lang w:val="ru-RU"/>
        </w:rPr>
        <w:t xml:space="preserve"> </w:t>
      </w:r>
      <w:r>
        <w:rPr>
          <w:lang w:val="ru-RU"/>
        </w:rPr>
        <w:t>в</w:t>
      </w:r>
      <w:r w:rsidRPr="0059679A">
        <w:rPr>
          <w:lang w:val="ru-RU"/>
        </w:rPr>
        <w:t xml:space="preserve"> </w:t>
      </w:r>
      <w:r>
        <w:rPr>
          <w:lang w:val="ru-RU"/>
        </w:rPr>
        <w:t>конкурсе</w:t>
      </w:r>
      <w:r w:rsidRPr="0059679A">
        <w:rPr>
          <w:lang w:val="ru-RU"/>
        </w:rPr>
        <w:t xml:space="preserve"> </w:t>
      </w:r>
      <w:r>
        <w:rPr>
          <w:lang w:val="ru-RU"/>
        </w:rPr>
        <w:t xml:space="preserve">заканчивается в </w:t>
      </w:r>
      <w:r w:rsidRPr="0059679A">
        <w:rPr>
          <w:lang w:val="ru-RU"/>
        </w:rPr>
        <w:t>12</w:t>
      </w:r>
      <w:r w:rsidRPr="00CF102D">
        <w:t> </w:t>
      </w:r>
      <w:r>
        <w:rPr>
          <w:lang w:val="ru-RU"/>
        </w:rPr>
        <w:t>ч</w:t>
      </w:r>
      <w:r w:rsidRPr="0059679A">
        <w:rPr>
          <w:lang w:val="ru-RU"/>
        </w:rPr>
        <w:t>. 00</w:t>
      </w:r>
      <w:r w:rsidRPr="00CF102D">
        <w:t> </w:t>
      </w:r>
      <w:r>
        <w:rPr>
          <w:lang w:val="ru-RU"/>
        </w:rPr>
        <w:t>мин</w:t>
      </w:r>
      <w:r w:rsidRPr="0059679A">
        <w:rPr>
          <w:lang w:val="ru-RU"/>
        </w:rPr>
        <w:t>.</w:t>
      </w:r>
      <w:r>
        <w:rPr>
          <w:lang w:val="ru-RU"/>
        </w:rPr>
        <w:t xml:space="preserve"> </w:t>
      </w:r>
      <w:r w:rsidR="009B5B09">
        <w:rPr>
          <w:lang w:val="ru-RU"/>
        </w:rPr>
        <w:t xml:space="preserve">(время московское) </w:t>
      </w:r>
      <w:r w:rsidR="009B5B09">
        <w:t>28</w:t>
      </w:r>
      <w:r w:rsidRPr="0059679A">
        <w:rPr>
          <w:lang w:val="ru-RU"/>
        </w:rPr>
        <w:t xml:space="preserve"> </w:t>
      </w:r>
      <w:r>
        <w:rPr>
          <w:lang w:val="ru-RU"/>
        </w:rPr>
        <w:t>сентября</w:t>
      </w:r>
      <w:r w:rsidRPr="0059679A">
        <w:rPr>
          <w:lang w:val="ru-RU"/>
        </w:rPr>
        <w:t xml:space="preserve"> 2011</w:t>
      </w:r>
      <w:r w:rsidRPr="00CF102D">
        <w:t> </w:t>
      </w:r>
      <w:r>
        <w:rPr>
          <w:lang w:val="ru-RU"/>
        </w:rPr>
        <w:t>г.</w:t>
      </w:r>
    </w:p>
    <w:p w:rsidR="00276529" w:rsidRPr="0059679A" w:rsidRDefault="00276529" w:rsidP="00985899">
      <w:pPr>
        <w:rPr>
          <w:lang w:val="ru-RU"/>
        </w:rPr>
      </w:pPr>
    </w:p>
    <w:p w:rsidR="00985899" w:rsidRPr="00837FA5" w:rsidRDefault="00837FA5" w:rsidP="00681322">
      <w:pPr>
        <w:pStyle w:val="Listenabsatz"/>
        <w:numPr>
          <w:ilvl w:val="0"/>
          <w:numId w:val="1"/>
        </w:numPr>
        <w:rPr>
          <w:b/>
          <w:u w:val="single"/>
          <w:lang w:val="ru-RU"/>
        </w:rPr>
      </w:pPr>
      <w:r>
        <w:rPr>
          <w:b/>
          <w:u w:val="single"/>
          <w:lang w:val="ru-RU"/>
        </w:rPr>
        <w:t>Адрес</w:t>
      </w:r>
      <w:r w:rsidR="00985899" w:rsidRPr="00837FA5">
        <w:rPr>
          <w:b/>
          <w:u w:val="single"/>
          <w:lang w:val="ru-RU"/>
        </w:rPr>
        <w:t xml:space="preserve">, </w:t>
      </w:r>
      <w:r>
        <w:rPr>
          <w:b/>
          <w:u w:val="single"/>
          <w:lang w:val="ru-RU"/>
        </w:rPr>
        <w:t>по которому необходимо направлять предложения</w:t>
      </w:r>
    </w:p>
    <w:p w:rsidR="00985899" w:rsidRPr="00837FA5" w:rsidRDefault="00985899" w:rsidP="00985899">
      <w:pPr>
        <w:rPr>
          <w:lang w:val="ru-RU"/>
        </w:rPr>
      </w:pPr>
    </w:p>
    <w:p w:rsidR="00837FA5" w:rsidRDefault="00837FA5" w:rsidP="00EE1B3B">
      <w:pPr>
        <w:ind w:left="360"/>
        <w:rPr>
          <w:lang w:val="ru-RU"/>
        </w:rPr>
      </w:pPr>
      <w:r>
        <w:rPr>
          <w:lang w:val="ru-RU"/>
        </w:rPr>
        <w:t>Документы на участие в тендере</w:t>
      </w:r>
      <w:r w:rsidR="00746010">
        <w:rPr>
          <w:lang w:val="ru-RU"/>
        </w:rPr>
        <w:t xml:space="preserve"> следует направлять указанному в п. 1) контактному лицу.</w:t>
      </w:r>
    </w:p>
    <w:p w:rsidR="00746010" w:rsidRDefault="00746010" w:rsidP="00EE1B3B">
      <w:pPr>
        <w:ind w:left="360"/>
        <w:rPr>
          <w:lang w:val="ru-RU"/>
        </w:rPr>
      </w:pPr>
      <w:r>
        <w:rPr>
          <w:lang w:val="ru-RU"/>
        </w:rPr>
        <w:t>Прочие указания и условия содержатся в упомянутых в п</w:t>
      </w:r>
      <w:r w:rsidR="00F04703">
        <w:rPr>
          <w:lang w:val="ru-RU"/>
        </w:rPr>
        <w:t>.</w:t>
      </w:r>
      <w:r>
        <w:rPr>
          <w:lang w:val="ru-RU"/>
        </w:rPr>
        <w:t xml:space="preserve"> 3) документах.</w:t>
      </w:r>
    </w:p>
    <w:p w:rsidR="00276529" w:rsidRPr="00F04703" w:rsidRDefault="00276529" w:rsidP="00EE1B3B">
      <w:pPr>
        <w:ind w:left="360"/>
        <w:rPr>
          <w:lang w:val="ru-RU"/>
        </w:rPr>
      </w:pPr>
    </w:p>
    <w:p w:rsidR="00276529" w:rsidRPr="00F04703" w:rsidRDefault="00276529" w:rsidP="00EE1B3B">
      <w:pPr>
        <w:ind w:left="360"/>
        <w:rPr>
          <w:lang w:val="ru-RU"/>
        </w:rPr>
      </w:pPr>
    </w:p>
    <w:p w:rsidR="00985899" w:rsidRPr="001656F2" w:rsidRDefault="001B2157" w:rsidP="00681322">
      <w:pPr>
        <w:pStyle w:val="Listenabsatz"/>
        <w:numPr>
          <w:ilvl w:val="0"/>
          <w:numId w:val="1"/>
        </w:numPr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Языки</w:t>
      </w:r>
      <w:r w:rsidRPr="001656F2">
        <w:rPr>
          <w:b/>
          <w:u w:val="single"/>
          <w:lang w:val="ru-RU"/>
        </w:rPr>
        <w:t xml:space="preserve">, </w:t>
      </w:r>
      <w:r>
        <w:rPr>
          <w:b/>
          <w:u w:val="single"/>
          <w:lang w:val="ru-RU"/>
        </w:rPr>
        <w:t>на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которых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могут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быть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написаны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заявки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на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участие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в</w:t>
      </w:r>
      <w:r w:rsidRPr="001656F2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конкурсе</w:t>
      </w:r>
      <w:r w:rsidRPr="001656F2">
        <w:rPr>
          <w:b/>
          <w:u w:val="single"/>
          <w:lang w:val="ru-RU"/>
        </w:rPr>
        <w:t xml:space="preserve"> (</w:t>
      </w:r>
      <w:r>
        <w:rPr>
          <w:b/>
          <w:u w:val="single"/>
          <w:lang w:val="ru-RU"/>
        </w:rPr>
        <w:t>предложения</w:t>
      </w:r>
      <w:r w:rsidRPr="001656F2">
        <w:rPr>
          <w:b/>
          <w:u w:val="single"/>
          <w:lang w:val="ru-RU"/>
        </w:rPr>
        <w:t>)</w:t>
      </w:r>
    </w:p>
    <w:p w:rsidR="00985899" w:rsidRPr="001656F2" w:rsidRDefault="00985899" w:rsidP="00985899">
      <w:pPr>
        <w:rPr>
          <w:lang w:val="ru-RU"/>
        </w:rPr>
      </w:pPr>
    </w:p>
    <w:p w:rsidR="00146A1F" w:rsidRPr="001B2157" w:rsidRDefault="001B2157" w:rsidP="00146A1F">
      <w:pPr>
        <w:ind w:left="360"/>
        <w:rPr>
          <w:lang w:val="ru-RU"/>
        </w:rPr>
      </w:pPr>
      <w:r>
        <w:rPr>
          <w:lang w:val="ru-RU"/>
        </w:rPr>
        <w:t>Немецкий или русский.</w:t>
      </w:r>
    </w:p>
    <w:p w:rsidR="00146A1F" w:rsidRPr="00E10674" w:rsidRDefault="00146A1F" w:rsidP="00146A1F">
      <w:pPr>
        <w:ind w:left="360"/>
        <w:rPr>
          <w:lang w:val="ru-RU"/>
        </w:rPr>
      </w:pPr>
    </w:p>
    <w:p w:rsidR="00146A1F" w:rsidRPr="00E10674" w:rsidRDefault="00146A1F" w:rsidP="00985899">
      <w:pPr>
        <w:rPr>
          <w:lang w:val="ru-RU"/>
        </w:rPr>
      </w:pPr>
    </w:p>
    <w:p w:rsidR="00FB14A1" w:rsidRPr="00E10674" w:rsidRDefault="00FB14A1" w:rsidP="00FB14A1">
      <w:pPr>
        <w:rPr>
          <w:b/>
          <w:i/>
          <w:iCs/>
          <w:u w:val="single"/>
          <w:lang w:val="ru-RU"/>
        </w:rPr>
      </w:pPr>
      <w:r w:rsidRPr="00E10674">
        <w:rPr>
          <w:b/>
          <w:bCs/>
          <w:u w:val="single"/>
          <w:lang w:val="ru-RU"/>
        </w:rPr>
        <w:t xml:space="preserve">3.5) </w:t>
      </w:r>
      <w:r w:rsidR="00E10674">
        <w:rPr>
          <w:b/>
          <w:bCs/>
          <w:u w:val="single"/>
          <w:lang w:val="ru-RU"/>
        </w:rPr>
        <w:t>Требования к предложениям от отобранных участников</w:t>
      </w:r>
      <w:r w:rsidRPr="00E10674">
        <w:rPr>
          <w:b/>
          <w:bCs/>
          <w:u w:val="single"/>
          <w:lang w:val="ru-RU"/>
        </w:rPr>
        <w:t xml:space="preserve"> </w:t>
      </w:r>
    </w:p>
    <w:p w:rsidR="00FB14A1" w:rsidRPr="00E10674" w:rsidRDefault="00FB14A1" w:rsidP="00FB14A1">
      <w:pPr>
        <w:ind w:left="360"/>
        <w:rPr>
          <w:lang w:val="ru-RU"/>
        </w:rPr>
      </w:pPr>
    </w:p>
    <w:p w:rsidR="00E10674" w:rsidRDefault="00F23EDE" w:rsidP="00FB14A1">
      <w:pPr>
        <w:ind w:left="360"/>
        <w:rPr>
          <w:lang w:val="ru-RU"/>
        </w:rPr>
      </w:pPr>
      <w:r>
        <w:rPr>
          <w:lang w:val="ru-RU"/>
        </w:rPr>
        <w:t>5 октя</w:t>
      </w:r>
      <w:r w:rsidR="00E10674">
        <w:rPr>
          <w:lang w:val="ru-RU"/>
        </w:rPr>
        <w:t>бря 2011 г. 6 ото</w:t>
      </w:r>
      <w:r w:rsidR="005924BA">
        <w:rPr>
          <w:lang w:val="ru-RU"/>
        </w:rPr>
        <w:t xml:space="preserve">бранным участникам должно быть </w:t>
      </w:r>
      <w:r w:rsidR="002872B4">
        <w:rPr>
          <w:lang w:val="ru-RU"/>
        </w:rPr>
        <w:t xml:space="preserve">сообщено о том, что они </w:t>
      </w:r>
      <w:r w:rsidR="00A0647C">
        <w:rPr>
          <w:lang w:val="ru-RU"/>
        </w:rPr>
        <w:t>могут</w:t>
      </w:r>
      <w:r w:rsidR="002872B4">
        <w:rPr>
          <w:lang w:val="ru-RU"/>
        </w:rPr>
        <w:t xml:space="preserve"> направ</w:t>
      </w:r>
      <w:r w:rsidR="00A0647C">
        <w:rPr>
          <w:lang w:val="ru-RU"/>
        </w:rPr>
        <w:t>ля</w:t>
      </w:r>
      <w:r w:rsidR="002872B4">
        <w:rPr>
          <w:lang w:val="ru-RU"/>
        </w:rPr>
        <w:t>ть свои</w:t>
      </w:r>
      <w:r w:rsidR="005924BA">
        <w:rPr>
          <w:lang w:val="ru-RU"/>
        </w:rPr>
        <w:t xml:space="preserve"> предложения</w:t>
      </w:r>
      <w:r w:rsidR="002872B4">
        <w:rPr>
          <w:lang w:val="ru-RU"/>
        </w:rPr>
        <w:t>.</w:t>
      </w:r>
    </w:p>
    <w:p w:rsidR="003D5A6E" w:rsidRDefault="003D5A6E" w:rsidP="00FB14A1">
      <w:pPr>
        <w:ind w:left="360"/>
        <w:rPr>
          <w:lang w:val="ru-RU"/>
        </w:rPr>
      </w:pPr>
      <w:r>
        <w:rPr>
          <w:lang w:val="ru-RU"/>
        </w:rPr>
        <w:t xml:space="preserve">Если подходящими окажутся более 6 участников, </w:t>
      </w:r>
      <w:r w:rsidR="0084590F">
        <w:rPr>
          <w:lang w:val="ru-RU"/>
        </w:rPr>
        <w:t>отбор будет производиться на основании следующих объективных критериев:</w:t>
      </w:r>
    </w:p>
    <w:p w:rsidR="00F73C7F" w:rsidRDefault="00F73C7F" w:rsidP="00FB14A1">
      <w:pPr>
        <w:ind w:left="360"/>
        <w:rPr>
          <w:lang w:val="ru-RU"/>
        </w:rPr>
      </w:pPr>
    </w:p>
    <w:p w:rsidR="003D5A6E" w:rsidRDefault="0084590F" w:rsidP="00FB14A1">
      <w:pPr>
        <w:ind w:left="360"/>
        <w:rPr>
          <w:lang w:val="ru-RU"/>
        </w:rPr>
      </w:pPr>
      <w:r w:rsidRPr="0084590F">
        <w:rPr>
          <w:lang w:val="ru-RU"/>
        </w:rPr>
        <w:t xml:space="preserve">1.) </w:t>
      </w:r>
      <w:r w:rsidR="00204436">
        <w:rPr>
          <w:lang w:val="ru-RU"/>
        </w:rPr>
        <w:t>Ф</w:t>
      </w:r>
      <w:r>
        <w:rPr>
          <w:lang w:val="ru-RU"/>
        </w:rPr>
        <w:t>орма мероприятия</w:t>
      </w:r>
      <w:r w:rsidR="00204436">
        <w:rPr>
          <w:lang w:val="ru-RU"/>
        </w:rPr>
        <w:t xml:space="preserve"> соответствует</w:t>
      </w:r>
      <w:r>
        <w:rPr>
          <w:lang w:val="ru-RU"/>
        </w:rPr>
        <w:t xml:space="preserve"> </w:t>
      </w:r>
      <w:proofErr w:type="gramStart"/>
      <w:r w:rsidR="00204436">
        <w:rPr>
          <w:lang w:val="ru-RU"/>
        </w:rPr>
        <w:t>выбранным</w:t>
      </w:r>
      <w:proofErr w:type="gramEnd"/>
      <w:r w:rsidR="00204436">
        <w:rPr>
          <w:lang w:val="ru-RU"/>
        </w:rPr>
        <w:t xml:space="preserve"> в качестве иллюстрации </w:t>
      </w:r>
      <w:r>
        <w:rPr>
          <w:lang w:val="ru-RU"/>
        </w:rPr>
        <w:t>мест</w:t>
      </w:r>
      <w:r w:rsidR="00204436">
        <w:rPr>
          <w:lang w:val="ru-RU"/>
        </w:rPr>
        <w:t>у</w:t>
      </w:r>
      <w:r>
        <w:rPr>
          <w:lang w:val="ru-RU"/>
        </w:rPr>
        <w:t xml:space="preserve"> проведения и целев</w:t>
      </w:r>
      <w:r w:rsidR="00204436">
        <w:rPr>
          <w:lang w:val="ru-RU"/>
        </w:rPr>
        <w:t>ой</w:t>
      </w:r>
      <w:r>
        <w:rPr>
          <w:lang w:val="ru-RU"/>
        </w:rPr>
        <w:t xml:space="preserve"> групп</w:t>
      </w:r>
      <w:r w:rsidR="00204436">
        <w:rPr>
          <w:lang w:val="ru-RU"/>
        </w:rPr>
        <w:t>е</w:t>
      </w:r>
      <w:r w:rsidR="00051BEC">
        <w:rPr>
          <w:lang w:val="ru-RU"/>
        </w:rPr>
        <w:t>.</w:t>
      </w:r>
      <w:r w:rsidR="00204436">
        <w:rPr>
          <w:lang w:val="ru-RU"/>
        </w:rPr>
        <w:br/>
      </w:r>
      <w:proofErr w:type="gramStart"/>
      <w:r w:rsidR="00051BEC">
        <w:rPr>
          <w:lang w:val="ru-RU"/>
        </w:rPr>
        <w:t>(Оценивается н</w:t>
      </w:r>
      <w:r w:rsidR="001C1C65">
        <w:rPr>
          <w:lang w:val="ru-RU"/>
        </w:rPr>
        <w:t xml:space="preserve">а основании краткого наглядного описания рекламного мероприятия </w:t>
      </w:r>
      <w:r w:rsidR="00BB1E55">
        <w:rPr>
          <w:lang w:val="ru-RU"/>
        </w:rPr>
        <w:t>в трёх из перечисленных выше город</w:t>
      </w:r>
      <w:r w:rsidR="00860800">
        <w:rPr>
          <w:lang w:val="ru-RU"/>
        </w:rPr>
        <w:t>ов</w:t>
      </w:r>
      <w:r w:rsidR="00F73C7F">
        <w:rPr>
          <w:lang w:val="ru-RU"/>
        </w:rPr>
        <w:t>:</w:t>
      </w:r>
      <w:proofErr w:type="gramEnd"/>
      <w:r w:rsidR="00F73C7F">
        <w:rPr>
          <w:lang w:val="ru-RU"/>
        </w:rPr>
        <w:t xml:space="preserve"> </w:t>
      </w:r>
      <w:r w:rsidR="00BB1E55">
        <w:rPr>
          <w:lang w:val="ru-RU"/>
        </w:rPr>
        <w:t>Москва, Санкт-Петербург, Новосибирск, Екатеринбург, Волгоград, Пермь, Нижний Новгород</w:t>
      </w:r>
      <w:r w:rsidR="009C39CA">
        <w:rPr>
          <w:lang w:val="ru-RU"/>
        </w:rPr>
        <w:t xml:space="preserve"> (не более 1 страницы формата А</w:t>
      </w:r>
      <w:proofErr w:type="gramStart"/>
      <w:r w:rsidR="009C39CA">
        <w:rPr>
          <w:lang w:val="ru-RU"/>
        </w:rPr>
        <w:t>4</w:t>
      </w:r>
      <w:proofErr w:type="gramEnd"/>
      <w:r w:rsidR="009C39CA">
        <w:rPr>
          <w:lang w:val="ru-RU"/>
        </w:rPr>
        <w:t>)</w:t>
      </w:r>
      <w:r w:rsidR="00F73C7F">
        <w:rPr>
          <w:lang w:val="ru-RU"/>
        </w:rPr>
        <w:t>)</w:t>
      </w:r>
      <w:r w:rsidR="009C39CA">
        <w:rPr>
          <w:lang w:val="ru-RU"/>
        </w:rPr>
        <w:t>.</w:t>
      </w:r>
    </w:p>
    <w:p w:rsidR="00F73C7F" w:rsidRDefault="00F73C7F" w:rsidP="00FB14A1">
      <w:pPr>
        <w:ind w:left="360"/>
        <w:rPr>
          <w:lang w:val="ru-RU"/>
        </w:rPr>
      </w:pPr>
    </w:p>
    <w:p w:rsidR="009C39CA" w:rsidRPr="0084590F" w:rsidRDefault="009C39CA" w:rsidP="00FB14A1">
      <w:pPr>
        <w:ind w:left="360"/>
        <w:rPr>
          <w:lang w:val="ru-RU"/>
        </w:rPr>
      </w:pPr>
      <w:r>
        <w:rPr>
          <w:lang w:val="ru-RU"/>
        </w:rPr>
        <w:t xml:space="preserve">2.) Масштаб и </w:t>
      </w:r>
      <w:r w:rsidR="00B963C1">
        <w:rPr>
          <w:lang w:val="ru-RU"/>
        </w:rPr>
        <w:t>качество сети контактов в России</w:t>
      </w:r>
      <w:r w:rsidR="00051BEC">
        <w:rPr>
          <w:lang w:val="ru-RU"/>
        </w:rPr>
        <w:t>.</w:t>
      </w:r>
      <w:r w:rsidR="00051BEC">
        <w:rPr>
          <w:lang w:val="ru-RU"/>
        </w:rPr>
        <w:br/>
        <w:t>(Оценивается н</w:t>
      </w:r>
      <w:r w:rsidR="00F73C7F">
        <w:rPr>
          <w:lang w:val="ru-RU"/>
        </w:rPr>
        <w:t xml:space="preserve">а </w:t>
      </w:r>
      <w:r w:rsidR="00B963C1">
        <w:rPr>
          <w:lang w:val="ru-RU"/>
        </w:rPr>
        <w:t xml:space="preserve">основании краткого описания </w:t>
      </w:r>
      <w:r w:rsidR="00F73C7F">
        <w:rPr>
          <w:lang w:val="ru-RU"/>
        </w:rPr>
        <w:t xml:space="preserve">сети контактов в России </w:t>
      </w:r>
      <w:r w:rsidR="00B963C1">
        <w:rPr>
          <w:lang w:val="ru-RU"/>
        </w:rPr>
        <w:t>(не более 1/2 страницы формата А</w:t>
      </w:r>
      <w:proofErr w:type="gramStart"/>
      <w:r w:rsidR="00B963C1">
        <w:rPr>
          <w:lang w:val="ru-RU"/>
        </w:rPr>
        <w:t>4</w:t>
      </w:r>
      <w:proofErr w:type="gramEnd"/>
      <w:r w:rsidR="00B963C1">
        <w:rPr>
          <w:lang w:val="ru-RU"/>
        </w:rPr>
        <w:t>)</w:t>
      </w:r>
      <w:r w:rsidR="00051BEC">
        <w:rPr>
          <w:lang w:val="ru-RU"/>
        </w:rPr>
        <w:t>)</w:t>
      </w:r>
      <w:r w:rsidR="00B963C1">
        <w:rPr>
          <w:lang w:val="ru-RU"/>
        </w:rPr>
        <w:t>.</w:t>
      </w:r>
    </w:p>
    <w:p w:rsidR="00F73C7F" w:rsidRDefault="00F73C7F" w:rsidP="00FB14A1">
      <w:pPr>
        <w:ind w:left="360"/>
        <w:rPr>
          <w:lang w:val="ru-RU"/>
        </w:rPr>
      </w:pPr>
    </w:p>
    <w:p w:rsidR="00B963C1" w:rsidRDefault="007773D7" w:rsidP="00FB14A1">
      <w:pPr>
        <w:ind w:left="360"/>
        <w:rPr>
          <w:lang w:val="ru-RU"/>
        </w:rPr>
      </w:pPr>
      <w:r>
        <w:rPr>
          <w:lang w:val="ru-RU"/>
        </w:rPr>
        <w:t>В случае равенства участников на основании данных критериев</w:t>
      </w:r>
      <w:r w:rsidR="00122F3B">
        <w:rPr>
          <w:lang w:val="ru-RU"/>
        </w:rPr>
        <w:t xml:space="preserve"> решение принимается </w:t>
      </w:r>
      <w:r w:rsidR="00434254">
        <w:rPr>
          <w:lang w:val="ru-RU"/>
        </w:rPr>
        <w:t xml:space="preserve">в зависимости от </w:t>
      </w:r>
      <w:r w:rsidR="00122F3B">
        <w:rPr>
          <w:lang w:val="ru-RU"/>
        </w:rPr>
        <w:t>уровня владения русским и немецким языками</w:t>
      </w:r>
      <w:r w:rsidR="00434254">
        <w:rPr>
          <w:lang w:val="ru-RU"/>
        </w:rPr>
        <w:t xml:space="preserve"> сотрудников, не входящих в число </w:t>
      </w:r>
      <w:proofErr w:type="gramStart"/>
      <w:r w:rsidR="00434254">
        <w:rPr>
          <w:lang w:val="ru-RU"/>
        </w:rPr>
        <w:t>по меньше</w:t>
      </w:r>
      <w:proofErr w:type="gramEnd"/>
      <w:r w:rsidR="00434254">
        <w:rPr>
          <w:lang w:val="ru-RU"/>
        </w:rPr>
        <w:t xml:space="preserve"> мере 2 указанных в заявке</w:t>
      </w:r>
      <w:r w:rsidR="00DB2F3E">
        <w:rPr>
          <w:lang w:val="ru-RU"/>
        </w:rPr>
        <w:t xml:space="preserve"> (чем больше, тем лучше). Если равенство сохраняется и в этом случае, выбор производится с помощью жребия.</w:t>
      </w:r>
    </w:p>
    <w:p w:rsidR="00FB14A1" w:rsidRPr="00DB2F3E" w:rsidRDefault="00FB14A1" w:rsidP="00FB14A1">
      <w:pPr>
        <w:ind w:left="360"/>
        <w:rPr>
          <w:lang w:val="ru-RU"/>
        </w:rPr>
      </w:pPr>
    </w:p>
    <w:p w:rsidR="00FB14A1" w:rsidRPr="00DB2F3E" w:rsidRDefault="00FB14A1" w:rsidP="00FB14A1">
      <w:pPr>
        <w:ind w:left="360"/>
        <w:rPr>
          <w:lang w:val="ru-RU"/>
        </w:rPr>
      </w:pPr>
    </w:p>
    <w:p w:rsidR="005855A5" w:rsidRPr="00E6722C" w:rsidRDefault="00E6722C" w:rsidP="00681322">
      <w:pPr>
        <w:pStyle w:val="Listenabsatz"/>
        <w:numPr>
          <w:ilvl w:val="0"/>
          <w:numId w:val="1"/>
        </w:numPr>
        <w:rPr>
          <w:b/>
          <w:u w:val="single"/>
          <w:lang w:val="ru-RU"/>
        </w:rPr>
      </w:pPr>
      <w:r>
        <w:rPr>
          <w:b/>
          <w:u w:val="single"/>
          <w:lang w:val="ru-RU"/>
        </w:rPr>
        <w:t>Место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публикации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справочной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информации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и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место</w:t>
      </w:r>
      <w:r w:rsidRPr="00E6722C">
        <w:rPr>
          <w:b/>
          <w:u w:val="single"/>
          <w:lang w:val="ru-RU"/>
        </w:rPr>
        <w:t xml:space="preserve">, </w:t>
      </w:r>
      <w:r>
        <w:rPr>
          <w:b/>
          <w:u w:val="single"/>
          <w:lang w:val="ru-RU"/>
        </w:rPr>
        <w:t>куда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участники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могут</w:t>
      </w:r>
      <w:r w:rsidRPr="00E6722C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обратиться с целью </w:t>
      </w:r>
      <w:r w:rsidR="004C176E">
        <w:rPr>
          <w:b/>
          <w:u w:val="single"/>
          <w:lang w:val="ru-RU"/>
        </w:rPr>
        <w:t xml:space="preserve">дополнительной </w:t>
      </w:r>
      <w:proofErr w:type="gramStart"/>
      <w:r>
        <w:rPr>
          <w:b/>
          <w:u w:val="single"/>
          <w:lang w:val="ru-RU"/>
        </w:rPr>
        <w:t>проверки заявлен</w:t>
      </w:r>
      <w:r w:rsidR="004C176E">
        <w:rPr>
          <w:b/>
          <w:u w:val="single"/>
          <w:lang w:val="ru-RU"/>
        </w:rPr>
        <w:t>ных</w:t>
      </w:r>
      <w:r>
        <w:rPr>
          <w:b/>
          <w:u w:val="single"/>
          <w:lang w:val="ru-RU"/>
        </w:rPr>
        <w:t xml:space="preserve"> нарушени</w:t>
      </w:r>
      <w:r w:rsidR="004C176E">
        <w:rPr>
          <w:b/>
          <w:u w:val="single"/>
          <w:lang w:val="ru-RU"/>
        </w:rPr>
        <w:t>й</w:t>
      </w:r>
      <w:r>
        <w:rPr>
          <w:b/>
          <w:u w:val="single"/>
          <w:lang w:val="ru-RU"/>
        </w:rPr>
        <w:t xml:space="preserve"> условий проведения конкурса</w:t>
      </w:r>
      <w:proofErr w:type="gramEnd"/>
    </w:p>
    <w:p w:rsidR="003C4933" w:rsidRPr="00E6722C" w:rsidRDefault="003C4933" w:rsidP="003C4933">
      <w:pPr>
        <w:pStyle w:val="Listenabsatz"/>
        <w:ind w:left="360"/>
        <w:rPr>
          <w:b/>
          <w:u w:val="single"/>
          <w:lang w:val="ru-RU"/>
        </w:rPr>
      </w:pPr>
    </w:p>
    <w:p w:rsidR="003C4933" w:rsidRPr="00623F43" w:rsidRDefault="00623F43" w:rsidP="002878D5">
      <w:pPr>
        <w:pStyle w:val="Listenabsatz"/>
        <w:numPr>
          <w:ilvl w:val="1"/>
          <w:numId w:val="1"/>
        </w:numPr>
        <w:rPr>
          <w:lang w:val="ru-RU"/>
        </w:rPr>
      </w:pPr>
      <w:proofErr w:type="gramStart"/>
      <w:r>
        <w:rPr>
          <w:bCs/>
          <w:lang w:val="ru-RU"/>
        </w:rPr>
        <w:t>За прочей справочной информацией можно обратиться к указанному в п.</w:t>
      </w:r>
      <w:r w:rsidR="002878D5" w:rsidRPr="00623F43">
        <w:rPr>
          <w:bCs/>
          <w:lang w:val="ru-RU"/>
        </w:rPr>
        <w:t xml:space="preserve"> 1.)</w:t>
      </w:r>
      <w:r w:rsidR="002878D5" w:rsidRPr="00623F43">
        <w:rPr>
          <w:lang w:val="ru-RU"/>
        </w:rPr>
        <w:t xml:space="preserve"> </w:t>
      </w:r>
      <w:r>
        <w:rPr>
          <w:lang w:val="ru-RU"/>
        </w:rPr>
        <w:t>контактному лицу</w:t>
      </w:r>
      <w:r w:rsidR="003C4933" w:rsidRPr="00623F43">
        <w:rPr>
          <w:lang w:val="ru-RU"/>
        </w:rPr>
        <w:t>.</w:t>
      </w:r>
      <w:proofErr w:type="gramEnd"/>
    </w:p>
    <w:p w:rsidR="002878D5" w:rsidRPr="004C176E" w:rsidRDefault="00623F43" w:rsidP="003C4933">
      <w:pPr>
        <w:pStyle w:val="Listenabsatz"/>
        <w:ind w:left="720"/>
        <w:rPr>
          <w:lang w:val="ru-RU"/>
        </w:rPr>
      </w:pPr>
      <w:r>
        <w:rPr>
          <w:lang w:val="ru-RU"/>
        </w:rPr>
        <w:t>Прочие указания и условия содержатся в упомянутых в п</w:t>
      </w:r>
      <w:r w:rsidR="004C176E">
        <w:rPr>
          <w:lang w:val="ru-RU"/>
        </w:rPr>
        <w:t>.</w:t>
      </w:r>
      <w:r>
        <w:rPr>
          <w:lang w:val="ru-RU"/>
        </w:rPr>
        <w:t xml:space="preserve"> 3) документах.</w:t>
      </w:r>
      <w:r w:rsidR="003C4933" w:rsidRPr="004C176E">
        <w:rPr>
          <w:lang w:val="ru-RU"/>
        </w:rPr>
        <w:br/>
      </w:r>
    </w:p>
    <w:p w:rsidR="00EE1A85" w:rsidRDefault="00926372" w:rsidP="002878D5">
      <w:pPr>
        <w:pStyle w:val="Listenabsatz"/>
        <w:numPr>
          <w:ilvl w:val="1"/>
          <w:numId w:val="1"/>
        </w:numPr>
      </w:pPr>
      <w:r>
        <w:rPr>
          <w:lang w:val="ru-RU"/>
        </w:rPr>
        <w:t xml:space="preserve">Апелляции следует подавать </w:t>
      </w:r>
      <w:proofErr w:type="gramStart"/>
      <w:r>
        <w:rPr>
          <w:lang w:val="ru-RU"/>
        </w:rPr>
        <w:t>в</w:t>
      </w:r>
      <w:proofErr w:type="gramEnd"/>
    </w:p>
    <w:p w:rsidR="00603A4F" w:rsidRPr="00926372" w:rsidRDefault="008003A8" w:rsidP="003C4933">
      <w:pPr>
        <w:ind w:left="1416"/>
        <w:rPr>
          <w:lang w:val="ru-RU"/>
        </w:rPr>
      </w:pPr>
      <w:r>
        <w:rPr>
          <w:lang w:val="ru-RU"/>
        </w:rPr>
        <w:t>Федеральн</w:t>
      </w:r>
      <w:r w:rsidR="00926372">
        <w:rPr>
          <w:lang w:val="ru-RU"/>
        </w:rPr>
        <w:t>ую</w:t>
      </w:r>
      <w:r w:rsidRPr="00926372">
        <w:rPr>
          <w:lang w:val="ru-RU"/>
        </w:rPr>
        <w:t xml:space="preserve"> </w:t>
      </w:r>
      <w:r>
        <w:rPr>
          <w:lang w:val="ru-RU"/>
        </w:rPr>
        <w:t>конкурсн</w:t>
      </w:r>
      <w:r w:rsidR="00926372">
        <w:rPr>
          <w:lang w:val="ru-RU"/>
        </w:rPr>
        <w:t>ую</w:t>
      </w:r>
      <w:r w:rsidRPr="00926372">
        <w:rPr>
          <w:lang w:val="ru-RU"/>
        </w:rPr>
        <w:t xml:space="preserve"> </w:t>
      </w:r>
      <w:r>
        <w:rPr>
          <w:lang w:val="ru-RU"/>
        </w:rPr>
        <w:t>палат</w:t>
      </w:r>
      <w:r w:rsidR="00926372">
        <w:rPr>
          <w:lang w:val="ru-RU"/>
        </w:rPr>
        <w:t>у</w:t>
      </w:r>
      <w:r w:rsidRPr="00926372">
        <w:rPr>
          <w:lang w:val="ru-RU"/>
        </w:rPr>
        <w:t xml:space="preserve"> </w:t>
      </w:r>
      <w:r>
        <w:rPr>
          <w:lang w:val="ru-RU"/>
        </w:rPr>
        <w:t>при</w:t>
      </w:r>
      <w:r w:rsidRPr="00926372">
        <w:rPr>
          <w:lang w:val="ru-RU"/>
        </w:rPr>
        <w:t xml:space="preserve"> </w:t>
      </w:r>
      <w:proofErr w:type="gramStart"/>
      <w:r>
        <w:rPr>
          <w:lang w:val="ru-RU"/>
        </w:rPr>
        <w:t>Федеральной</w:t>
      </w:r>
      <w:proofErr w:type="gramEnd"/>
      <w:r w:rsidRPr="00926372">
        <w:rPr>
          <w:lang w:val="ru-RU"/>
        </w:rPr>
        <w:t xml:space="preserve"> </w:t>
      </w:r>
      <w:r w:rsidR="00926372">
        <w:rPr>
          <w:lang w:val="ru-RU"/>
        </w:rPr>
        <w:t>антимонопольном</w:t>
      </w:r>
      <w:r w:rsidRPr="00926372">
        <w:rPr>
          <w:lang w:val="ru-RU"/>
        </w:rPr>
        <w:t xml:space="preserve"> </w:t>
      </w:r>
      <w:r>
        <w:rPr>
          <w:lang w:val="ru-RU"/>
        </w:rPr>
        <w:t>ведомстве</w:t>
      </w:r>
      <w:r w:rsidRPr="00926372">
        <w:rPr>
          <w:lang w:val="ru-RU"/>
        </w:rPr>
        <w:t xml:space="preserve"> | </w:t>
      </w:r>
      <w:r w:rsidR="00603A4F" w:rsidRPr="00603A4F">
        <w:t>Vergabekammer</w:t>
      </w:r>
      <w:r w:rsidR="00603A4F" w:rsidRPr="00926372">
        <w:rPr>
          <w:lang w:val="ru-RU"/>
        </w:rPr>
        <w:t xml:space="preserve"> </w:t>
      </w:r>
      <w:r w:rsidR="00603A4F" w:rsidRPr="00603A4F">
        <w:t>des</w:t>
      </w:r>
      <w:r w:rsidR="00603A4F" w:rsidRPr="00926372">
        <w:rPr>
          <w:lang w:val="ru-RU"/>
        </w:rPr>
        <w:t xml:space="preserve"> </w:t>
      </w:r>
      <w:r w:rsidR="00603A4F" w:rsidRPr="00603A4F">
        <w:t>Bundes</w:t>
      </w:r>
      <w:r w:rsidR="00603A4F" w:rsidRPr="00926372">
        <w:rPr>
          <w:lang w:val="ru-RU"/>
        </w:rPr>
        <w:t xml:space="preserve"> </w:t>
      </w:r>
      <w:r w:rsidR="00603A4F" w:rsidRPr="00603A4F">
        <w:t>beim</w:t>
      </w:r>
      <w:r w:rsidR="00603A4F" w:rsidRPr="00926372">
        <w:rPr>
          <w:lang w:val="ru-RU"/>
        </w:rPr>
        <w:t xml:space="preserve"> </w:t>
      </w:r>
      <w:r w:rsidR="00603A4F" w:rsidRPr="00603A4F">
        <w:t>Bundeskartellamt</w:t>
      </w:r>
    </w:p>
    <w:p w:rsidR="00603A4F" w:rsidRPr="001656F2" w:rsidRDefault="00967CB6" w:rsidP="003C4933">
      <w:pPr>
        <w:ind w:left="1416"/>
        <w:rPr>
          <w:lang w:val="ru-RU"/>
        </w:rPr>
      </w:pPr>
      <w:r>
        <w:rPr>
          <w:lang w:val="ru-RU"/>
        </w:rPr>
        <w:t>Кайзер</w:t>
      </w:r>
      <w:r w:rsidRPr="001656F2">
        <w:rPr>
          <w:lang w:val="ru-RU"/>
        </w:rPr>
        <w:t>-</w:t>
      </w:r>
      <w:r>
        <w:rPr>
          <w:lang w:val="ru-RU"/>
        </w:rPr>
        <w:t>Фридрих</w:t>
      </w:r>
      <w:r w:rsidRPr="001656F2">
        <w:rPr>
          <w:lang w:val="ru-RU"/>
        </w:rPr>
        <w:t>-</w:t>
      </w:r>
      <w:proofErr w:type="spellStart"/>
      <w:r>
        <w:rPr>
          <w:lang w:val="ru-RU"/>
        </w:rPr>
        <w:t>Штр</w:t>
      </w:r>
      <w:proofErr w:type="spellEnd"/>
      <w:r w:rsidRPr="001656F2">
        <w:rPr>
          <w:lang w:val="ru-RU"/>
        </w:rPr>
        <w:t xml:space="preserve">. 16 | </w:t>
      </w:r>
      <w:r w:rsidR="00603A4F" w:rsidRPr="00603A4F">
        <w:t>Kaiser</w:t>
      </w:r>
      <w:r w:rsidR="00603A4F" w:rsidRPr="001656F2">
        <w:rPr>
          <w:lang w:val="ru-RU"/>
        </w:rPr>
        <w:t>-</w:t>
      </w:r>
      <w:r w:rsidR="00603A4F" w:rsidRPr="00603A4F">
        <w:t>Friedrich</w:t>
      </w:r>
      <w:r w:rsidR="00603A4F" w:rsidRPr="001656F2">
        <w:rPr>
          <w:lang w:val="ru-RU"/>
        </w:rPr>
        <w:t>-</w:t>
      </w:r>
      <w:r w:rsidR="00603A4F" w:rsidRPr="00603A4F">
        <w:t>Str</w:t>
      </w:r>
      <w:r w:rsidR="00603A4F" w:rsidRPr="001656F2">
        <w:rPr>
          <w:lang w:val="ru-RU"/>
        </w:rPr>
        <w:t>.</w:t>
      </w:r>
      <w:r w:rsidRPr="001656F2">
        <w:rPr>
          <w:lang w:val="ru-RU"/>
        </w:rPr>
        <w:t xml:space="preserve"> </w:t>
      </w:r>
      <w:r w:rsidR="00603A4F" w:rsidRPr="001656F2">
        <w:rPr>
          <w:lang w:val="ru-RU"/>
        </w:rPr>
        <w:t>16</w:t>
      </w:r>
    </w:p>
    <w:p w:rsidR="00603A4F" w:rsidRPr="001656F2" w:rsidRDefault="00967CB6" w:rsidP="003C4933">
      <w:pPr>
        <w:ind w:left="1416"/>
        <w:rPr>
          <w:lang w:val="ru-RU"/>
        </w:rPr>
      </w:pPr>
      <w:r w:rsidRPr="001656F2">
        <w:rPr>
          <w:lang w:val="ru-RU"/>
        </w:rPr>
        <w:t xml:space="preserve">53113, </w:t>
      </w:r>
      <w:r>
        <w:rPr>
          <w:lang w:val="ru-RU"/>
        </w:rPr>
        <w:t>г</w:t>
      </w:r>
      <w:r w:rsidRPr="001656F2">
        <w:rPr>
          <w:lang w:val="ru-RU"/>
        </w:rPr>
        <w:t>.</w:t>
      </w:r>
      <w:r>
        <w:rPr>
          <w:lang w:val="ru-RU"/>
        </w:rPr>
        <w:t xml:space="preserve"> Бонн </w:t>
      </w:r>
      <w:r w:rsidRPr="001656F2">
        <w:rPr>
          <w:lang w:val="ru-RU"/>
        </w:rPr>
        <w:t xml:space="preserve">| </w:t>
      </w:r>
      <w:r w:rsidR="00603A4F">
        <w:t>D</w:t>
      </w:r>
      <w:r w:rsidR="00603A4F" w:rsidRPr="001656F2">
        <w:rPr>
          <w:lang w:val="ru-RU"/>
        </w:rPr>
        <w:t xml:space="preserve">-53113 </w:t>
      </w:r>
      <w:r w:rsidR="00603A4F" w:rsidRPr="00603A4F">
        <w:t>Bonn</w:t>
      </w:r>
    </w:p>
    <w:p w:rsidR="00603A4F" w:rsidRPr="001656F2" w:rsidRDefault="00967CB6" w:rsidP="003C4933">
      <w:pPr>
        <w:ind w:left="1416"/>
        <w:rPr>
          <w:lang w:val="ru-RU"/>
        </w:rPr>
      </w:pPr>
      <w:r>
        <w:rPr>
          <w:lang w:val="ru-RU"/>
        </w:rPr>
        <w:t>Страна</w:t>
      </w:r>
      <w:r w:rsidRPr="001656F2">
        <w:rPr>
          <w:lang w:val="ru-RU"/>
        </w:rPr>
        <w:t xml:space="preserve">: </w:t>
      </w:r>
      <w:r>
        <w:rPr>
          <w:lang w:val="ru-RU"/>
        </w:rPr>
        <w:t>Германия</w:t>
      </w:r>
      <w:r w:rsidRPr="001656F2">
        <w:rPr>
          <w:lang w:val="ru-RU"/>
        </w:rPr>
        <w:t xml:space="preserve"> | </w:t>
      </w:r>
      <w:r w:rsidR="00603A4F">
        <w:t>Deutschland</w:t>
      </w:r>
    </w:p>
    <w:p w:rsidR="00603A4F" w:rsidRPr="009B6704" w:rsidRDefault="00926372" w:rsidP="003C4933">
      <w:pPr>
        <w:ind w:left="1416"/>
        <w:rPr>
          <w:lang w:val="ru-RU"/>
        </w:rPr>
      </w:pPr>
      <w:r>
        <w:rPr>
          <w:lang w:val="ru-RU"/>
        </w:rPr>
        <w:t>Телефон</w:t>
      </w:r>
      <w:r w:rsidR="00603A4F" w:rsidRPr="009B6704">
        <w:rPr>
          <w:lang w:val="ru-RU"/>
        </w:rPr>
        <w:t>: +49 2289499-562/568;</w:t>
      </w:r>
      <w:r w:rsidR="009D0AAB">
        <w:rPr>
          <w:lang w:val="ru-RU"/>
        </w:rPr>
        <w:t xml:space="preserve"> </w:t>
      </w:r>
      <w:r>
        <w:rPr>
          <w:lang w:val="ru-RU"/>
        </w:rPr>
        <w:t>факс</w:t>
      </w:r>
      <w:r w:rsidR="00603A4F" w:rsidRPr="009B6704">
        <w:rPr>
          <w:lang w:val="ru-RU"/>
        </w:rPr>
        <w:t>: +49 2289499-163</w:t>
      </w:r>
    </w:p>
    <w:p w:rsidR="003C4933" w:rsidRPr="008960A7" w:rsidRDefault="009B6704" w:rsidP="003C4933">
      <w:pPr>
        <w:ind w:left="708"/>
        <w:rPr>
          <w:lang w:val="ru-RU"/>
        </w:rPr>
      </w:pPr>
      <w:r>
        <w:rPr>
          <w:lang w:val="ru-RU"/>
        </w:rPr>
        <w:t xml:space="preserve">Соответствующее заявление (см. </w:t>
      </w:r>
      <w:r w:rsidRPr="009B6704">
        <w:rPr>
          <w:lang w:val="ru-RU"/>
        </w:rPr>
        <w:t xml:space="preserve">§§ 197 </w:t>
      </w:r>
      <w:r>
        <w:rPr>
          <w:lang w:val="ru-RU"/>
        </w:rPr>
        <w:t>и далее</w:t>
      </w:r>
      <w:r w:rsidRPr="009B6704">
        <w:rPr>
          <w:lang w:val="ru-RU"/>
        </w:rPr>
        <w:t xml:space="preserve"> </w:t>
      </w:r>
      <w:r>
        <w:rPr>
          <w:lang w:val="ru-RU"/>
        </w:rPr>
        <w:t>Закона о противодействии ограничению конкуренции (</w:t>
      </w:r>
      <w:r w:rsidRPr="003C4933">
        <w:t>GWB</w:t>
      </w:r>
      <w:r w:rsidRPr="009B6704">
        <w:rPr>
          <w:lang w:val="ru-RU"/>
        </w:rPr>
        <w:t>))</w:t>
      </w:r>
      <w:r>
        <w:rPr>
          <w:lang w:val="ru-RU"/>
        </w:rPr>
        <w:t xml:space="preserve"> необходимо подать в Конкурсную палату</w:t>
      </w:r>
      <w:r w:rsidR="00967D3D">
        <w:rPr>
          <w:lang w:val="ru-RU"/>
        </w:rPr>
        <w:t xml:space="preserve"> в течение 15 календарных дней со дня получения от заказчика</w:t>
      </w:r>
      <w:r w:rsidR="00907607" w:rsidRPr="00907607">
        <w:rPr>
          <w:lang w:val="ru-RU"/>
        </w:rPr>
        <w:t xml:space="preserve"> </w:t>
      </w:r>
      <w:r w:rsidR="008960A7">
        <w:rPr>
          <w:lang w:val="ru-RU"/>
        </w:rPr>
        <w:t xml:space="preserve">отказа в </w:t>
      </w:r>
      <w:r w:rsidR="00907607">
        <w:rPr>
          <w:lang w:val="ru-RU"/>
        </w:rPr>
        <w:t>удовлетвор</w:t>
      </w:r>
      <w:r w:rsidR="008960A7">
        <w:rPr>
          <w:lang w:val="ru-RU"/>
        </w:rPr>
        <w:t>ении</w:t>
      </w:r>
      <w:r w:rsidR="00907607">
        <w:rPr>
          <w:lang w:val="ru-RU"/>
        </w:rPr>
        <w:t xml:space="preserve"> жалоб</w:t>
      </w:r>
      <w:r w:rsidR="008960A7">
        <w:rPr>
          <w:lang w:val="ru-RU"/>
        </w:rPr>
        <w:t>ы</w:t>
      </w:r>
      <w:r w:rsidR="00A3742B">
        <w:rPr>
          <w:lang w:val="ru-RU"/>
        </w:rPr>
        <w:t xml:space="preserve"> (см. </w:t>
      </w:r>
      <w:r w:rsidR="003C4933" w:rsidRPr="008960A7">
        <w:rPr>
          <w:lang w:val="ru-RU"/>
        </w:rPr>
        <w:t xml:space="preserve">§ 107 </w:t>
      </w:r>
      <w:r w:rsidR="00B02FF3">
        <w:rPr>
          <w:lang w:val="ru-RU"/>
        </w:rPr>
        <w:t>п</w:t>
      </w:r>
      <w:r w:rsidR="003C4933" w:rsidRPr="008960A7">
        <w:rPr>
          <w:lang w:val="ru-RU"/>
        </w:rPr>
        <w:t>.</w:t>
      </w:r>
      <w:r w:rsidR="00A3742B">
        <w:rPr>
          <w:lang w:val="ru-RU"/>
        </w:rPr>
        <w:t> </w:t>
      </w:r>
      <w:r w:rsidR="003C4933" w:rsidRPr="008960A7">
        <w:rPr>
          <w:lang w:val="ru-RU"/>
        </w:rPr>
        <w:t xml:space="preserve">3 </w:t>
      </w:r>
      <w:proofErr w:type="spellStart"/>
      <w:r w:rsidR="00A3742B">
        <w:rPr>
          <w:lang w:val="ru-RU"/>
        </w:rPr>
        <w:t>предл</w:t>
      </w:r>
      <w:proofErr w:type="spellEnd"/>
      <w:r w:rsidR="00A3742B">
        <w:rPr>
          <w:lang w:val="ru-RU"/>
        </w:rPr>
        <w:t>. </w:t>
      </w:r>
      <w:r w:rsidR="003C4933" w:rsidRPr="008960A7">
        <w:rPr>
          <w:lang w:val="ru-RU"/>
        </w:rPr>
        <w:t>1</w:t>
      </w:r>
      <w:r w:rsidR="00A3742B">
        <w:rPr>
          <w:lang w:val="ru-RU"/>
        </w:rPr>
        <w:t xml:space="preserve"> № </w:t>
      </w:r>
      <w:r w:rsidR="003C4933" w:rsidRPr="008960A7">
        <w:rPr>
          <w:lang w:val="ru-RU"/>
        </w:rPr>
        <w:t xml:space="preserve">4 </w:t>
      </w:r>
      <w:r w:rsidR="00A3742B">
        <w:rPr>
          <w:lang w:val="ru-RU"/>
        </w:rPr>
        <w:t>Закона о противодействии ограничению конкуренции (</w:t>
      </w:r>
      <w:r w:rsidR="003C4933" w:rsidRPr="003C4933">
        <w:t>GWB</w:t>
      </w:r>
      <w:r w:rsidR="003C4933" w:rsidRPr="008960A7">
        <w:rPr>
          <w:lang w:val="ru-RU"/>
        </w:rPr>
        <w:t>)</w:t>
      </w:r>
      <w:r w:rsidR="00A3742B">
        <w:rPr>
          <w:lang w:val="ru-RU"/>
        </w:rPr>
        <w:t>)</w:t>
      </w:r>
      <w:r w:rsidR="003C4933" w:rsidRPr="008960A7">
        <w:rPr>
          <w:lang w:val="ru-RU"/>
        </w:rPr>
        <w:t>.</w:t>
      </w:r>
    </w:p>
    <w:sectPr w:rsidR="003C4933" w:rsidRPr="008960A7" w:rsidSect="00585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F10"/>
    <w:multiLevelType w:val="hybridMultilevel"/>
    <w:tmpl w:val="1DAC96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60609"/>
    <w:multiLevelType w:val="multilevel"/>
    <w:tmpl w:val="7DDA9D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9"/>
    <w:rsid w:val="00006384"/>
    <w:rsid w:val="00051A60"/>
    <w:rsid w:val="00051BEC"/>
    <w:rsid w:val="0006354D"/>
    <w:rsid w:val="0007330D"/>
    <w:rsid w:val="00082694"/>
    <w:rsid w:val="000B6D3F"/>
    <w:rsid w:val="000B7246"/>
    <w:rsid w:val="000C37CB"/>
    <w:rsid w:val="000C7EB3"/>
    <w:rsid w:val="000D5195"/>
    <w:rsid w:val="000E5D1D"/>
    <w:rsid w:val="0010737E"/>
    <w:rsid w:val="00107E40"/>
    <w:rsid w:val="001146ED"/>
    <w:rsid w:val="00122F3B"/>
    <w:rsid w:val="00126466"/>
    <w:rsid w:val="00136ECD"/>
    <w:rsid w:val="00144B8F"/>
    <w:rsid w:val="00146A1F"/>
    <w:rsid w:val="001514D6"/>
    <w:rsid w:val="001656F2"/>
    <w:rsid w:val="001659DC"/>
    <w:rsid w:val="00172F0E"/>
    <w:rsid w:val="001742D5"/>
    <w:rsid w:val="00176307"/>
    <w:rsid w:val="00187ADF"/>
    <w:rsid w:val="00196CD4"/>
    <w:rsid w:val="001B1234"/>
    <w:rsid w:val="001B2157"/>
    <w:rsid w:val="001C1C65"/>
    <w:rsid w:val="001C25C7"/>
    <w:rsid w:val="001D336B"/>
    <w:rsid w:val="001F21CD"/>
    <w:rsid w:val="00204436"/>
    <w:rsid w:val="002101F4"/>
    <w:rsid w:val="002209D8"/>
    <w:rsid w:val="00223B27"/>
    <w:rsid w:val="00241708"/>
    <w:rsid w:val="002652A6"/>
    <w:rsid w:val="00266F07"/>
    <w:rsid w:val="002745E9"/>
    <w:rsid w:val="00276529"/>
    <w:rsid w:val="002872B4"/>
    <w:rsid w:val="002878D5"/>
    <w:rsid w:val="002925C8"/>
    <w:rsid w:val="002A4668"/>
    <w:rsid w:val="002B7B9D"/>
    <w:rsid w:val="0030762B"/>
    <w:rsid w:val="003215F2"/>
    <w:rsid w:val="00346884"/>
    <w:rsid w:val="003A0C02"/>
    <w:rsid w:val="003A1C76"/>
    <w:rsid w:val="003A4479"/>
    <w:rsid w:val="003B7C0D"/>
    <w:rsid w:val="003C4933"/>
    <w:rsid w:val="003D5A6E"/>
    <w:rsid w:val="003F35DB"/>
    <w:rsid w:val="00404AF4"/>
    <w:rsid w:val="004063A8"/>
    <w:rsid w:val="00434254"/>
    <w:rsid w:val="0047137D"/>
    <w:rsid w:val="004A7AA6"/>
    <w:rsid w:val="004C176E"/>
    <w:rsid w:val="004C6206"/>
    <w:rsid w:val="004D35E9"/>
    <w:rsid w:val="004E4D20"/>
    <w:rsid w:val="00513F6B"/>
    <w:rsid w:val="00517025"/>
    <w:rsid w:val="00550B97"/>
    <w:rsid w:val="005855A5"/>
    <w:rsid w:val="005924BA"/>
    <w:rsid w:val="0059679A"/>
    <w:rsid w:val="005B7BFA"/>
    <w:rsid w:val="005D5C75"/>
    <w:rsid w:val="00603A4F"/>
    <w:rsid w:val="00623F43"/>
    <w:rsid w:val="00640295"/>
    <w:rsid w:val="00681322"/>
    <w:rsid w:val="006A1C00"/>
    <w:rsid w:val="006A2C80"/>
    <w:rsid w:val="006D35BB"/>
    <w:rsid w:val="006E5F44"/>
    <w:rsid w:val="00703B9F"/>
    <w:rsid w:val="007171B5"/>
    <w:rsid w:val="00724A1E"/>
    <w:rsid w:val="00734CE9"/>
    <w:rsid w:val="00746010"/>
    <w:rsid w:val="00761093"/>
    <w:rsid w:val="00777348"/>
    <w:rsid w:val="007773D7"/>
    <w:rsid w:val="00782761"/>
    <w:rsid w:val="007A474E"/>
    <w:rsid w:val="007B47C6"/>
    <w:rsid w:val="007E765F"/>
    <w:rsid w:val="008003A8"/>
    <w:rsid w:val="008230E4"/>
    <w:rsid w:val="00837FA5"/>
    <w:rsid w:val="0084590F"/>
    <w:rsid w:val="00860800"/>
    <w:rsid w:val="00873EE9"/>
    <w:rsid w:val="008877AD"/>
    <w:rsid w:val="008960A7"/>
    <w:rsid w:val="008A7B34"/>
    <w:rsid w:val="008C4B38"/>
    <w:rsid w:val="008D222A"/>
    <w:rsid w:val="00907607"/>
    <w:rsid w:val="00926372"/>
    <w:rsid w:val="00947C71"/>
    <w:rsid w:val="00967CB6"/>
    <w:rsid w:val="00967D3D"/>
    <w:rsid w:val="00981E0B"/>
    <w:rsid w:val="00985899"/>
    <w:rsid w:val="0098642E"/>
    <w:rsid w:val="0099175F"/>
    <w:rsid w:val="009925E0"/>
    <w:rsid w:val="009938AF"/>
    <w:rsid w:val="009B368A"/>
    <w:rsid w:val="009B5B09"/>
    <w:rsid w:val="009B6704"/>
    <w:rsid w:val="009C39CA"/>
    <w:rsid w:val="009D0AAB"/>
    <w:rsid w:val="009F6B1A"/>
    <w:rsid w:val="00A0647C"/>
    <w:rsid w:val="00A22A91"/>
    <w:rsid w:val="00A27BF8"/>
    <w:rsid w:val="00A3742B"/>
    <w:rsid w:val="00A5490F"/>
    <w:rsid w:val="00A75DBA"/>
    <w:rsid w:val="00A93C00"/>
    <w:rsid w:val="00AA4E42"/>
    <w:rsid w:val="00AF0264"/>
    <w:rsid w:val="00AF1E91"/>
    <w:rsid w:val="00AF29FD"/>
    <w:rsid w:val="00B02FF3"/>
    <w:rsid w:val="00B05F1A"/>
    <w:rsid w:val="00B25418"/>
    <w:rsid w:val="00B26802"/>
    <w:rsid w:val="00B433B4"/>
    <w:rsid w:val="00B45E4C"/>
    <w:rsid w:val="00B465CC"/>
    <w:rsid w:val="00B667E5"/>
    <w:rsid w:val="00B6686D"/>
    <w:rsid w:val="00B9025F"/>
    <w:rsid w:val="00B93DC6"/>
    <w:rsid w:val="00B963C1"/>
    <w:rsid w:val="00BA0065"/>
    <w:rsid w:val="00BB0149"/>
    <w:rsid w:val="00BB1E55"/>
    <w:rsid w:val="00BD7AD7"/>
    <w:rsid w:val="00BE5F9C"/>
    <w:rsid w:val="00BE76AA"/>
    <w:rsid w:val="00BF605B"/>
    <w:rsid w:val="00C001F1"/>
    <w:rsid w:val="00C17606"/>
    <w:rsid w:val="00C17ACA"/>
    <w:rsid w:val="00C93749"/>
    <w:rsid w:val="00CA244D"/>
    <w:rsid w:val="00CA5ABC"/>
    <w:rsid w:val="00CB76C3"/>
    <w:rsid w:val="00CE0FE8"/>
    <w:rsid w:val="00CF102D"/>
    <w:rsid w:val="00D118D3"/>
    <w:rsid w:val="00D2039D"/>
    <w:rsid w:val="00D2385F"/>
    <w:rsid w:val="00D416ED"/>
    <w:rsid w:val="00D47C94"/>
    <w:rsid w:val="00D63B44"/>
    <w:rsid w:val="00D75B79"/>
    <w:rsid w:val="00DA1950"/>
    <w:rsid w:val="00DB2F3E"/>
    <w:rsid w:val="00DD6ACE"/>
    <w:rsid w:val="00DE0678"/>
    <w:rsid w:val="00DE4C7B"/>
    <w:rsid w:val="00E10674"/>
    <w:rsid w:val="00E12DC0"/>
    <w:rsid w:val="00E5607D"/>
    <w:rsid w:val="00E657E7"/>
    <w:rsid w:val="00E6722C"/>
    <w:rsid w:val="00E863A1"/>
    <w:rsid w:val="00E86A65"/>
    <w:rsid w:val="00E86BB8"/>
    <w:rsid w:val="00E925B1"/>
    <w:rsid w:val="00EE1A85"/>
    <w:rsid w:val="00EE1B3B"/>
    <w:rsid w:val="00EE1BCE"/>
    <w:rsid w:val="00EF142F"/>
    <w:rsid w:val="00F04703"/>
    <w:rsid w:val="00F1095F"/>
    <w:rsid w:val="00F23E3B"/>
    <w:rsid w:val="00F23EDE"/>
    <w:rsid w:val="00F31C71"/>
    <w:rsid w:val="00F44D6F"/>
    <w:rsid w:val="00F60EB4"/>
    <w:rsid w:val="00F73C7F"/>
    <w:rsid w:val="00F73D77"/>
    <w:rsid w:val="00F852FB"/>
    <w:rsid w:val="00F857D5"/>
    <w:rsid w:val="00FB02B2"/>
    <w:rsid w:val="00FB14A1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246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1322"/>
    <w:pPr>
      <w:ind w:left="708"/>
    </w:pPr>
  </w:style>
  <w:style w:type="character" w:styleId="Hyperlink">
    <w:name w:val="Hyperlink"/>
    <w:uiPriority w:val="99"/>
    <w:unhideWhenUsed/>
    <w:rsid w:val="00AF29F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D63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B4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3B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B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3B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B44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3B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246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1322"/>
    <w:pPr>
      <w:ind w:left="708"/>
    </w:pPr>
  </w:style>
  <w:style w:type="character" w:styleId="Hyperlink">
    <w:name w:val="Hyperlink"/>
    <w:uiPriority w:val="99"/>
    <w:unhideWhenUsed/>
    <w:rsid w:val="00AF29F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D63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B4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3B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B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3B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B44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3B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russland" TargetMode="External"/><Relationship Id="rId3" Type="http://schemas.openxmlformats.org/officeDocument/2006/relationships/styles" Target="styles.xml"/><Relationship Id="rId7" Type="http://schemas.openxmlformats.org/officeDocument/2006/relationships/hyperlink" Target="mailto:Ksenia.Ryklin@moskau.goeth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FFEA-9C9F-4F57-884B-743FA2A2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6535</CharactersWithSpaces>
  <SharedDoc>false</SharedDoc>
  <HLinks>
    <vt:vector size="18" baseType="variant">
      <vt:variant>
        <vt:i4>8126504</vt:i4>
      </vt:variant>
      <vt:variant>
        <vt:i4>6</vt:i4>
      </vt:variant>
      <vt:variant>
        <vt:i4>0</vt:i4>
      </vt:variant>
      <vt:variant>
        <vt:i4>5</vt:i4>
      </vt:variant>
      <vt:variant>
        <vt:lpwstr>http://www.xxxxxx/</vt:lpwstr>
      </vt:variant>
      <vt:variant>
        <vt:lpwstr/>
      </vt:variant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http://www.goethe.de/russland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mailto:Ksenia.Ryklin@moskau.goethe.org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Hayer</dc:creator>
  <cp:lastModifiedBy>Moskau Ryklin Ksenia</cp:lastModifiedBy>
  <cp:revision>10</cp:revision>
  <dcterms:created xsi:type="dcterms:W3CDTF">2011-08-21T14:50:00Z</dcterms:created>
  <dcterms:modified xsi:type="dcterms:W3CDTF">2011-08-22T12:13:00Z</dcterms:modified>
</cp:coreProperties>
</file>