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CellMar>
          <w:left w:w="0" w:type="dxa"/>
          <w:right w:w="0" w:type="dxa"/>
        </w:tblCellMar>
        <w:tblLook w:val="04A0"/>
      </w:tblPr>
      <w:tblGrid>
        <w:gridCol w:w="1980"/>
        <w:gridCol w:w="2240"/>
        <w:gridCol w:w="2340"/>
        <w:gridCol w:w="2280"/>
      </w:tblGrid>
      <w:tr w:rsidR="00146D23" w:rsidRPr="00146D23" w:rsidTr="00146D23">
        <w:trPr>
          <w:trHeight w:val="873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146D23" w:rsidP="00146D2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146D23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eastAsia="ru-RU"/>
              </w:rPr>
              <w:t>Стандартный</w:t>
            </w:r>
            <w:r w:rsidRPr="00146D23">
              <w:rPr>
                <w:rFonts w:ascii="Calibri" w:eastAsia="Times New Roman" w:hAnsi="Calibri" w:cs="Calibri"/>
                <w:b/>
                <w:bCs/>
                <w:caps/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146D23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eastAsia="ru-RU"/>
              </w:rPr>
              <w:t xml:space="preserve">Средний </w:t>
            </w:r>
          </w:p>
        </w:tc>
        <w:tc>
          <w:tcPr>
            <w:tcW w:w="22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146D23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val="en-US" w:eastAsia="ru-RU"/>
              </w:rPr>
              <w:t>VIP</w:t>
            </w:r>
            <w:r w:rsidRPr="00146D23"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A7B5D" w:rsidRPr="00146D23" w:rsidTr="00146D23">
        <w:trPr>
          <w:trHeight w:val="986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EA7B5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b/>
                <w:bCs/>
                <w:color w:val="993366"/>
                <w:kern w:val="24"/>
                <w:sz w:val="26"/>
                <w:szCs w:val="26"/>
                <w:lang w:eastAsia="ru-RU"/>
              </w:rPr>
              <w:t>Количество</w:t>
            </w:r>
            <w:r w:rsidR="00BD6365">
              <w:rPr>
                <w:rFonts w:ascii="Calibri" w:eastAsia="Times New Roman" w:hAnsi="Calibri" w:cs="Calibri"/>
                <w:b/>
                <w:bCs/>
                <w:color w:val="993366"/>
                <w:kern w:val="24"/>
                <w:sz w:val="26"/>
                <w:szCs w:val="26"/>
                <w:lang w:eastAsia="ru-RU"/>
              </w:rPr>
              <w:t xml:space="preserve"> сувениров</w:t>
            </w:r>
            <w:r w:rsidRPr="00146D23">
              <w:rPr>
                <w:rFonts w:ascii="Calibri" w:eastAsia="Times New Roman" w:hAnsi="Calibri" w:cs="Calibri"/>
                <w:b/>
                <w:bCs/>
                <w:color w:val="993366"/>
                <w:kern w:val="24"/>
                <w:sz w:val="26"/>
                <w:szCs w:val="26"/>
                <w:lang w:eastAsia="ru-RU"/>
              </w:rPr>
              <w:t>, заказываемое в 201</w:t>
            </w:r>
            <w:r>
              <w:rPr>
                <w:rFonts w:ascii="Calibri" w:eastAsia="Times New Roman" w:hAnsi="Calibri" w:cs="Calibri"/>
                <w:b/>
                <w:bCs/>
                <w:color w:val="993366"/>
                <w:kern w:val="24"/>
                <w:sz w:val="26"/>
                <w:szCs w:val="26"/>
                <w:lang w:eastAsia="ru-RU"/>
              </w:rPr>
              <w:t>2 году</w:t>
            </w: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250 шт. </w:t>
            </w: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500 шт. </w:t>
            </w:r>
          </w:p>
        </w:tc>
        <w:tc>
          <w:tcPr>
            <w:tcW w:w="22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200 шт. </w:t>
            </w:r>
          </w:p>
        </w:tc>
      </w:tr>
      <w:tr w:rsidR="00EA7B5D" w:rsidRPr="00146D23" w:rsidTr="00146D23">
        <w:trPr>
          <w:trHeight w:val="1105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b/>
                <w:bCs/>
                <w:color w:val="993366"/>
                <w:kern w:val="24"/>
                <w:sz w:val="26"/>
                <w:szCs w:val="26"/>
                <w:lang w:eastAsia="ru-RU"/>
              </w:rPr>
              <w:t xml:space="preserve">Стоимость одного подарка </w:t>
            </w: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500 р. </w:t>
            </w: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1 300 р. </w:t>
            </w:r>
          </w:p>
        </w:tc>
        <w:tc>
          <w:tcPr>
            <w:tcW w:w="22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2 000 р. </w:t>
            </w:r>
          </w:p>
        </w:tc>
      </w:tr>
      <w:tr w:rsidR="00EA7B5D" w:rsidRPr="00146D23" w:rsidTr="00146D23">
        <w:trPr>
          <w:trHeight w:val="1013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b/>
                <w:bCs/>
                <w:color w:val="993366"/>
                <w:kern w:val="24"/>
                <w:sz w:val="26"/>
                <w:szCs w:val="26"/>
                <w:lang w:eastAsia="ru-RU"/>
              </w:rPr>
              <w:t xml:space="preserve">Общая стоимость </w:t>
            </w: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125 000 р. </w:t>
            </w: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650 000 р. </w:t>
            </w:r>
          </w:p>
        </w:tc>
        <w:tc>
          <w:tcPr>
            <w:tcW w:w="22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D23" w:rsidRPr="00146D23" w:rsidRDefault="00EA7B5D" w:rsidP="00146D2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6D23">
              <w:rPr>
                <w:rFonts w:ascii="Calibri" w:eastAsia="Times New Roman" w:hAnsi="Calibri" w:cs="Calibri"/>
                <w:color w:val="993366"/>
                <w:kern w:val="24"/>
                <w:sz w:val="26"/>
                <w:szCs w:val="26"/>
                <w:lang w:eastAsia="ru-RU"/>
              </w:rPr>
              <w:t xml:space="preserve">400 000 р. </w:t>
            </w:r>
          </w:p>
        </w:tc>
      </w:tr>
    </w:tbl>
    <w:p w:rsidR="00432B9A" w:rsidRDefault="00432B9A"/>
    <w:p w:rsidR="00EA7B5D" w:rsidRDefault="00EA7B5D" w:rsidP="00EA7B5D">
      <w:pPr>
        <w:ind w:left="0" w:firstLine="0"/>
      </w:pPr>
      <w:r>
        <w:t>Примечания.</w:t>
      </w:r>
    </w:p>
    <w:p w:rsidR="00EA7B5D" w:rsidRDefault="00EA7B5D" w:rsidP="00EA7B5D">
      <w:pPr>
        <w:ind w:left="0" w:firstLine="0"/>
      </w:pPr>
      <w:r w:rsidRPr="00EA7B5D">
        <w:rPr>
          <w:b/>
        </w:rPr>
        <w:t xml:space="preserve">НЕТ </w:t>
      </w:r>
      <w:r w:rsidR="003C03E0">
        <w:t>– алкоголь, все, что свя</w:t>
      </w:r>
      <w:r>
        <w:t>зано</w:t>
      </w:r>
      <w:r w:rsidR="003C03E0">
        <w:t xml:space="preserve"> с табаком, еда, сувени</w:t>
      </w:r>
      <w:r>
        <w:t>ры не должны быть хрупкими.</w:t>
      </w:r>
    </w:p>
    <w:p w:rsidR="00EA7B5D" w:rsidRDefault="00EA7B5D" w:rsidP="00EA7B5D">
      <w:pPr>
        <w:ind w:left="0" w:firstLine="0"/>
      </w:pPr>
      <w:proofErr w:type="gramStart"/>
      <w:r w:rsidRPr="00EA7B5D">
        <w:rPr>
          <w:b/>
        </w:rPr>
        <w:t>БЫЛО, СЛЕДОВАТЕЛЬНО, НЕ ПРЕДЛАГАТЬ</w:t>
      </w:r>
      <w:r>
        <w:t xml:space="preserve"> – кружки, тостеры, настенные часы, </w:t>
      </w:r>
      <w:proofErr w:type="spellStart"/>
      <w:r>
        <w:t>флешки</w:t>
      </w:r>
      <w:proofErr w:type="spellEnd"/>
      <w:r>
        <w:t>, шарфы, термосы.</w:t>
      </w:r>
      <w:proofErr w:type="gramEnd"/>
    </w:p>
    <w:p w:rsidR="00EA7B5D" w:rsidRDefault="00EA7B5D" w:rsidP="00EA7B5D">
      <w:pPr>
        <w:ind w:left="0" w:firstLine="0"/>
      </w:pPr>
      <w:r w:rsidRPr="00EA7B5D">
        <w:rPr>
          <w:b/>
        </w:rPr>
        <w:t xml:space="preserve">ПОЖЕЛАНИЯ </w:t>
      </w:r>
      <w:r>
        <w:t>– пресечение с ювелирной тематикой (но не обязательно).</w:t>
      </w:r>
    </w:p>
    <w:p w:rsidR="00BD6365" w:rsidRPr="00BD6365" w:rsidRDefault="00BD6365" w:rsidP="00EA7B5D">
      <w:pPr>
        <w:ind w:left="0" w:firstLine="0"/>
        <w:rPr>
          <w:b/>
          <w:color w:val="FF0000"/>
        </w:rPr>
      </w:pPr>
      <w:r w:rsidRPr="00BD6365">
        <w:rPr>
          <w:b/>
          <w:color w:val="FF0000"/>
          <w:sz w:val="24"/>
          <w:szCs w:val="24"/>
        </w:rPr>
        <w:t>ВАЖНО!!!</w:t>
      </w:r>
      <w:r w:rsidRPr="00BD6365">
        <w:rPr>
          <w:b/>
          <w:color w:val="FF0000"/>
        </w:rPr>
        <w:t xml:space="preserve"> ПРИ ПОДГОТОВКЕ ПРЕДЛОЖЕНИЯ ЗАПОЛНЯЙТЕ НАШУ ТАБЛИЦУ (</w:t>
      </w:r>
      <w:proofErr w:type="gramStart"/>
      <w:r w:rsidRPr="00BD6365">
        <w:rPr>
          <w:b/>
          <w:color w:val="FF0000"/>
        </w:rPr>
        <w:t>СМ</w:t>
      </w:r>
      <w:proofErr w:type="gramEnd"/>
      <w:r w:rsidRPr="00BD6365">
        <w:rPr>
          <w:b/>
          <w:color w:val="FF0000"/>
        </w:rPr>
        <w:t>. НИЖЕ), ПРЕДЛОЖЕНИЯ</w:t>
      </w:r>
      <w:r>
        <w:rPr>
          <w:b/>
          <w:color w:val="FF0000"/>
        </w:rPr>
        <w:t>,</w:t>
      </w:r>
      <w:r w:rsidRPr="00BD6365">
        <w:rPr>
          <w:b/>
          <w:color w:val="FF0000"/>
        </w:rPr>
        <w:t xml:space="preserve"> ПРИСЛАННЫЕ В ДРУГОМ ФОРМАТЕ НЕ БУДУТ ПРИНИМАТЬСЯ К РАССМОТРЕНИЮ</w:t>
      </w:r>
      <w:r>
        <w:rPr>
          <w:b/>
          <w:color w:val="FF0000"/>
        </w:rPr>
        <w:t>.</w:t>
      </w:r>
    </w:p>
    <w:tbl>
      <w:tblPr>
        <w:tblW w:w="8840" w:type="dxa"/>
        <w:tblCellMar>
          <w:left w:w="0" w:type="dxa"/>
          <w:right w:w="0" w:type="dxa"/>
        </w:tblCellMar>
        <w:tblLook w:val="04A0"/>
      </w:tblPr>
      <w:tblGrid>
        <w:gridCol w:w="2335"/>
        <w:gridCol w:w="2642"/>
        <w:gridCol w:w="3863"/>
      </w:tblGrid>
      <w:tr w:rsidR="00BD6365" w:rsidRPr="00146D23" w:rsidTr="005E37C2">
        <w:trPr>
          <w:trHeight w:val="873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BD636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eastAsia="ru-RU"/>
              </w:rPr>
              <w:t>ФОто сувенира</w:t>
            </w: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BD636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BD636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993366"/>
                <w:kern w:val="24"/>
                <w:sz w:val="26"/>
                <w:szCs w:val="26"/>
                <w:lang w:eastAsia="ru-RU"/>
              </w:rPr>
              <w:t>примечания\описание</w:t>
            </w:r>
          </w:p>
        </w:tc>
      </w:tr>
      <w:tr w:rsidR="00BD6365" w:rsidRPr="00146D23" w:rsidTr="005E37C2">
        <w:trPr>
          <w:trHeight w:val="986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D6365" w:rsidRPr="00146D23" w:rsidTr="005E37C2">
        <w:trPr>
          <w:trHeight w:val="1105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D6365" w:rsidRPr="00146D23" w:rsidTr="005E37C2">
        <w:trPr>
          <w:trHeight w:val="1013"/>
        </w:trPr>
        <w:tc>
          <w:tcPr>
            <w:tcW w:w="198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3E2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6365" w:rsidRPr="00146D23" w:rsidRDefault="00BD6365" w:rsidP="005E37C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D6365" w:rsidRDefault="00BD6365" w:rsidP="00EA7B5D">
      <w:pPr>
        <w:ind w:left="0" w:firstLine="0"/>
      </w:pPr>
    </w:p>
    <w:sectPr w:rsidR="00BD6365" w:rsidSect="0043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23"/>
    <w:rsid w:val="00146D23"/>
    <w:rsid w:val="002B68DA"/>
    <w:rsid w:val="003C03E0"/>
    <w:rsid w:val="00432B9A"/>
    <w:rsid w:val="00493F02"/>
    <w:rsid w:val="00A16AB6"/>
    <w:rsid w:val="00BD6365"/>
    <w:rsid w:val="00E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80" w:hanging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D2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shinkar_da</dc:creator>
  <cp:lastModifiedBy>shinkar_da</cp:lastModifiedBy>
  <cp:revision>3</cp:revision>
  <dcterms:created xsi:type="dcterms:W3CDTF">2012-09-11T12:04:00Z</dcterms:created>
  <dcterms:modified xsi:type="dcterms:W3CDTF">2012-09-12T06:43:00Z</dcterms:modified>
</cp:coreProperties>
</file>