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E" w:rsidRDefault="00D247AE"/>
    <w:p w:rsidR="00D247AE" w:rsidRPr="00363DB2" w:rsidRDefault="00D247AE" w:rsidP="00D247AE">
      <w:pPr>
        <w:pageBreakBefore/>
        <w:rPr>
          <w:b/>
          <w:color w:val="000000" w:themeColor="text1"/>
          <w:sz w:val="22"/>
          <w:szCs w:val="22"/>
        </w:rPr>
      </w:pPr>
      <w:r w:rsidRPr="00363DB2">
        <w:rPr>
          <w:b/>
          <w:color w:val="000000" w:themeColor="text1"/>
          <w:sz w:val="22"/>
          <w:szCs w:val="22"/>
        </w:rPr>
        <w:lastRenderedPageBreak/>
        <w:t xml:space="preserve">ЧАСТЬ </w:t>
      </w:r>
      <w:r w:rsidRPr="00363DB2">
        <w:rPr>
          <w:b/>
          <w:color w:val="000000" w:themeColor="text1"/>
          <w:sz w:val="22"/>
          <w:szCs w:val="22"/>
          <w:lang w:val="en-US"/>
        </w:rPr>
        <w:t>III</w:t>
      </w:r>
      <w:r w:rsidRPr="00363DB2">
        <w:rPr>
          <w:b/>
          <w:color w:val="000000" w:themeColor="text1"/>
          <w:sz w:val="22"/>
          <w:szCs w:val="22"/>
        </w:rPr>
        <w:t>.ТЕХНИЧЕСКАЯ ЧАСТЬ</w:t>
      </w:r>
    </w:p>
    <w:p w:rsidR="00D247AE" w:rsidRPr="00363DB2" w:rsidRDefault="00D247AE" w:rsidP="00D247AE">
      <w:pPr>
        <w:widowControl w:val="0"/>
        <w:jc w:val="center"/>
        <w:rPr>
          <w:color w:val="000000" w:themeColor="text1"/>
          <w:sz w:val="22"/>
          <w:szCs w:val="22"/>
        </w:rPr>
      </w:pPr>
    </w:p>
    <w:p w:rsidR="00D247AE" w:rsidRDefault="00D247AE" w:rsidP="00D247AE">
      <w:pPr>
        <w:widowControl w:val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Техническое задание</w:t>
      </w:r>
    </w:p>
    <w:p w:rsidR="00D247AE" w:rsidRPr="007868A7" w:rsidRDefault="00D247AE" w:rsidP="00D247AE">
      <w:pPr>
        <w:pStyle w:val="a3"/>
        <w:numPr>
          <w:ilvl w:val="0"/>
          <w:numId w:val="1"/>
        </w:numPr>
        <w:jc w:val="center"/>
        <w:rPr>
          <w:sz w:val="22"/>
          <w:szCs w:val="22"/>
        </w:rPr>
      </w:pPr>
      <w:r w:rsidRPr="007868A7">
        <w:rPr>
          <w:b/>
          <w:color w:val="000000" w:themeColor="text1"/>
          <w:sz w:val="22"/>
          <w:szCs w:val="22"/>
        </w:rPr>
        <w:t>Предмет поставки товара:</w:t>
      </w:r>
      <w:r>
        <w:rPr>
          <w:color w:val="000000" w:themeColor="text1"/>
          <w:sz w:val="22"/>
          <w:szCs w:val="22"/>
        </w:rPr>
        <w:t xml:space="preserve"> Изготовление, поставка и монтаж стендов</w:t>
      </w:r>
      <w:r w:rsidRPr="00805BDE">
        <w:rPr>
          <w:color w:val="000000" w:themeColor="text1"/>
          <w:sz w:val="22"/>
          <w:szCs w:val="22"/>
        </w:rPr>
        <w:t xml:space="preserve"> для </w:t>
      </w:r>
      <w:r>
        <w:rPr>
          <w:color w:val="000000" w:themeColor="text1"/>
          <w:sz w:val="22"/>
          <w:szCs w:val="22"/>
        </w:rPr>
        <w:t xml:space="preserve">студенческого клуба </w:t>
      </w:r>
      <w:r w:rsidRPr="00805BDE">
        <w:rPr>
          <w:color w:val="000000" w:themeColor="text1"/>
          <w:sz w:val="22"/>
          <w:szCs w:val="22"/>
        </w:rPr>
        <w:t>департамента молодежно</w:t>
      </w:r>
      <w:r>
        <w:rPr>
          <w:color w:val="000000" w:themeColor="text1"/>
          <w:sz w:val="22"/>
          <w:szCs w:val="22"/>
        </w:rPr>
        <w:t>го</w:t>
      </w:r>
      <w:r w:rsidRPr="00805BD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творчества</w:t>
      </w:r>
      <w:r w:rsidRPr="00805BDE">
        <w:rPr>
          <w:color w:val="000000" w:themeColor="text1"/>
          <w:sz w:val="22"/>
          <w:szCs w:val="22"/>
        </w:rPr>
        <w:t xml:space="preserve"> и культурных программ университета</w:t>
      </w:r>
    </w:p>
    <w:p w:rsidR="00D247AE" w:rsidRDefault="00D247AE" w:rsidP="00D247AE">
      <w:pPr>
        <w:pStyle w:val="a3"/>
        <w:rPr>
          <w:color w:val="000000" w:themeColor="text1"/>
          <w:sz w:val="22"/>
          <w:szCs w:val="22"/>
        </w:rPr>
      </w:pPr>
    </w:p>
    <w:p w:rsidR="00D247AE" w:rsidRPr="00B8729F" w:rsidRDefault="00D247AE" w:rsidP="00D247AE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7868A7">
        <w:rPr>
          <w:b/>
          <w:color w:val="000000" w:themeColor="text1"/>
          <w:sz w:val="22"/>
          <w:szCs w:val="22"/>
        </w:rPr>
        <w:t>Спецификация поставляемого товара:</w:t>
      </w:r>
    </w:p>
    <w:p w:rsidR="00D247AE" w:rsidRPr="00B8729F" w:rsidRDefault="00D247AE" w:rsidP="00D247AE">
      <w:pPr>
        <w:rPr>
          <w:b/>
          <w:sz w:val="22"/>
          <w:szCs w:val="22"/>
        </w:rPr>
      </w:pPr>
    </w:p>
    <w:tbl>
      <w:tblPr>
        <w:tblW w:w="1007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623"/>
        <w:gridCol w:w="6804"/>
      </w:tblGrid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№</w:t>
            </w:r>
            <w:r w:rsidRPr="00B8729F">
              <w:rPr>
                <w:rFonts w:eastAsia="Arial"/>
                <w:color w:val="000000"/>
                <w:sz w:val="22"/>
                <w:szCs w:val="22"/>
              </w:rPr>
              <w:br/>
            </w: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729F">
              <w:rPr>
                <w:rFonts w:eastAsia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8729F">
              <w:rPr>
                <w:rFonts w:eastAsia="Arial"/>
                <w:color w:val="000000"/>
                <w:sz w:val="22"/>
                <w:szCs w:val="22"/>
              </w:rPr>
              <w:t>/</w:t>
            </w:r>
            <w:proofErr w:type="spellStart"/>
            <w:r w:rsidRPr="00B8729F">
              <w:rPr>
                <w:rFonts w:eastAsia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Наименование параметров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Характеристики услуг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Наименование и тип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Стенд «СТУДКЛУБ»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Область применения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Стенд предназначен для размещения документов и афиш с целью информирования студентов, проживающих в общежитиях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Основные параметры: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886200" cy="2638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- размер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1500*800 мм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- секция А</w:t>
            </w:r>
            <w:proofErr w:type="gramStart"/>
            <w:r w:rsidRPr="00B8729F">
              <w:rPr>
                <w:rFonts w:eastAsia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sz w:val="22"/>
                <w:szCs w:val="22"/>
              </w:rPr>
            </w:pPr>
            <w:r w:rsidRPr="00B8729F">
              <w:rPr>
                <w:rFonts w:eastAsia="Arial"/>
                <w:sz w:val="22"/>
                <w:szCs w:val="22"/>
              </w:rPr>
              <w:t>Секция под лист форматом А</w:t>
            </w:r>
            <w:proofErr w:type="gramStart"/>
            <w:r w:rsidRPr="00B8729F">
              <w:rPr>
                <w:rFonts w:eastAsia="Arial"/>
                <w:sz w:val="22"/>
                <w:szCs w:val="22"/>
              </w:rPr>
              <w:t>2</w:t>
            </w:r>
            <w:proofErr w:type="gramEnd"/>
            <w:r w:rsidRPr="00B8729F">
              <w:rPr>
                <w:rFonts w:eastAsia="Arial"/>
                <w:sz w:val="22"/>
                <w:szCs w:val="22"/>
              </w:rPr>
              <w:t>, в количестве – 2 шт. Рамка из алюминиевого профиля с прозрачным оргстеклом 2мм с поворотным механизмом и ключом.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-  секция А</w:t>
            </w:r>
            <w:proofErr w:type="gramStart"/>
            <w:r w:rsidRPr="00B8729F">
              <w:rPr>
                <w:rFonts w:eastAsia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sz w:val="22"/>
                <w:szCs w:val="22"/>
              </w:rPr>
            </w:pPr>
            <w:r w:rsidRPr="00B8729F">
              <w:rPr>
                <w:rFonts w:eastAsia="Arial"/>
                <w:sz w:val="22"/>
                <w:szCs w:val="22"/>
              </w:rPr>
              <w:t>Секция А</w:t>
            </w:r>
            <w:proofErr w:type="gramStart"/>
            <w:r w:rsidRPr="00B8729F">
              <w:rPr>
                <w:rFonts w:eastAsia="Arial"/>
                <w:sz w:val="22"/>
                <w:szCs w:val="22"/>
              </w:rPr>
              <w:t>4</w:t>
            </w:r>
            <w:proofErr w:type="gramEnd"/>
            <w:r w:rsidRPr="00B8729F">
              <w:rPr>
                <w:rFonts w:eastAsia="Arial"/>
                <w:sz w:val="22"/>
                <w:szCs w:val="22"/>
              </w:rPr>
              <w:t xml:space="preserve"> с карманом под размер листа А4, в количестве – 4 шт. Рамка из профиля «</w:t>
            </w:r>
            <w:proofErr w:type="spellStart"/>
            <w:r w:rsidRPr="00B8729F">
              <w:rPr>
                <w:rFonts w:eastAsia="Arial"/>
                <w:sz w:val="22"/>
                <w:szCs w:val="22"/>
              </w:rPr>
              <w:t>frimeled</w:t>
            </w:r>
            <w:proofErr w:type="spellEnd"/>
            <w:r w:rsidRPr="00B8729F">
              <w:rPr>
                <w:rFonts w:eastAsia="Arial"/>
                <w:sz w:val="22"/>
                <w:szCs w:val="22"/>
              </w:rPr>
              <w:t>», световая (клик - профиль со светодиодной подсветкой). Независимое включение каждой рамки.</w:t>
            </w:r>
          </w:p>
          <w:p w:rsidR="00D247AE" w:rsidRPr="00B8729F" w:rsidRDefault="00D247AE" w:rsidP="009F6D6D">
            <w:pPr>
              <w:jc w:val="both"/>
              <w:rPr>
                <w:rFonts w:eastAsia="Arial"/>
                <w:sz w:val="22"/>
                <w:szCs w:val="22"/>
              </w:rPr>
            </w:pPr>
            <w:r w:rsidRPr="00B8729F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- основание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Короб  из композитной панели  на  алюминиевой раме 1500х800 мм, в количестве – 1 шт. с установкой «выключателя» на панели короба.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- шрифт, цвет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sz w:val="22"/>
                <w:szCs w:val="22"/>
              </w:rPr>
            </w:pPr>
            <w:r w:rsidRPr="00B8729F">
              <w:rPr>
                <w:rFonts w:eastAsia="Arial"/>
                <w:sz w:val="22"/>
                <w:szCs w:val="22"/>
              </w:rPr>
              <w:t>Основное поле стенда имеет цвет (в виде заливки), который будет выбран по шкале «</w:t>
            </w:r>
            <w:r w:rsidRPr="00B8729F">
              <w:rPr>
                <w:rFonts w:eastAsia="Arial"/>
                <w:sz w:val="22"/>
                <w:szCs w:val="22"/>
                <w:lang w:val="en-US"/>
              </w:rPr>
              <w:t>Pantone</w:t>
            </w:r>
            <w:r w:rsidRPr="00B8729F">
              <w:rPr>
                <w:rFonts w:eastAsia="Arial"/>
                <w:sz w:val="22"/>
                <w:szCs w:val="22"/>
              </w:rPr>
              <w:t>».  Выбор цвета фона стенда, а также шрифтовое и цветовое решение надписей согласовывается между Исполнителем и Заказчиком при составлении технического задания к изготовлению пробного образца. Макет для нанесения изображения подготавливает Исполнитель по предоставленному Заказчиком эскизу.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13</w:t>
            </w:r>
          </w:p>
        </w:tc>
      </w:tr>
      <w:tr w:rsidR="00D247AE" w:rsidRPr="00B8729F" w:rsidTr="009F6D6D"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8729F">
              <w:rPr>
                <w:rFonts w:eastAsia="Arial"/>
                <w:color w:val="000000"/>
                <w:sz w:val="22"/>
                <w:szCs w:val="22"/>
              </w:rPr>
              <w:t>Гарантийный срок эксплуатации</w:t>
            </w:r>
          </w:p>
        </w:tc>
        <w:tc>
          <w:tcPr>
            <w:tcW w:w="680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247AE" w:rsidRPr="00B8729F" w:rsidRDefault="00D247AE" w:rsidP="009F6D6D">
            <w:pPr>
              <w:tabs>
                <w:tab w:val="left" w:pos="3570"/>
              </w:tabs>
              <w:spacing w:after="200" w:line="276" w:lineRule="auto"/>
              <w:jc w:val="both"/>
              <w:rPr>
                <w:rFonts w:eastAsia="Calibri"/>
                <w:sz w:val="22"/>
                <w:szCs w:val="22"/>
                <w:lang/>
              </w:rPr>
            </w:pPr>
            <w:r w:rsidRPr="00B8729F">
              <w:rPr>
                <w:rFonts w:eastAsia="Calibri"/>
                <w:b/>
                <w:sz w:val="22"/>
                <w:szCs w:val="22"/>
                <w:lang/>
              </w:rPr>
              <w:t>Гарантия производителя</w:t>
            </w:r>
            <w:r w:rsidRPr="00B8729F">
              <w:rPr>
                <w:rFonts w:eastAsia="Calibri"/>
                <w:sz w:val="22"/>
                <w:szCs w:val="22"/>
                <w:lang/>
              </w:rPr>
              <w:t xml:space="preserve"> предоставляется вместе с </w:t>
            </w:r>
            <w:r w:rsidRPr="00B8729F">
              <w:rPr>
                <w:rFonts w:eastAsia="Calibri"/>
                <w:sz w:val="22"/>
                <w:szCs w:val="22"/>
                <w:lang/>
              </w:rPr>
              <w:t xml:space="preserve">товаром </w:t>
            </w:r>
            <w:r w:rsidRPr="00B8729F">
              <w:rPr>
                <w:rFonts w:eastAsia="Calibri"/>
                <w:sz w:val="22"/>
                <w:szCs w:val="22"/>
                <w:lang/>
              </w:rPr>
              <w:t xml:space="preserve">и составляет </w:t>
            </w:r>
            <w:r w:rsidRPr="00B8729F">
              <w:rPr>
                <w:rFonts w:eastAsia="Calibri"/>
                <w:sz w:val="22"/>
                <w:szCs w:val="22"/>
                <w:lang/>
              </w:rPr>
              <w:t xml:space="preserve">не менее 12 </w:t>
            </w:r>
            <w:r w:rsidRPr="00B8729F">
              <w:rPr>
                <w:rFonts w:eastAsia="Calibri"/>
                <w:sz w:val="22"/>
                <w:szCs w:val="22"/>
                <w:lang/>
              </w:rPr>
              <w:t xml:space="preserve">месяцев с момента поставки. </w:t>
            </w:r>
            <w:r w:rsidRPr="00B8729F">
              <w:rPr>
                <w:rFonts w:eastAsia="Calibri"/>
                <w:sz w:val="22"/>
                <w:szCs w:val="22"/>
                <w:lang/>
              </w:rPr>
              <w:t>Гарантийный срок исчисляется с момента поставки товара, определяемого моментом подписания сторонами акта приема-передачи и</w:t>
            </w:r>
            <w:r w:rsidRPr="00B8729F">
              <w:rPr>
                <w:rFonts w:eastAsia="Calibri"/>
                <w:sz w:val="22"/>
                <w:szCs w:val="22"/>
                <w:lang w:eastAsia="en-US"/>
              </w:rPr>
              <w:t xml:space="preserve"> акта </w:t>
            </w:r>
            <w:r w:rsidRPr="00B8729F">
              <w:rPr>
                <w:rFonts w:eastAsia="Calibri"/>
                <w:sz w:val="22"/>
                <w:szCs w:val="22"/>
                <w:lang/>
              </w:rPr>
              <w:t xml:space="preserve">ввода в эксплуатацию. </w:t>
            </w:r>
          </w:p>
          <w:p w:rsidR="00D247AE" w:rsidRPr="00B8729F" w:rsidRDefault="00D247AE" w:rsidP="009F6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8729F">
              <w:rPr>
                <w:rFonts w:eastAsia="Calibri"/>
                <w:sz w:val="22"/>
                <w:szCs w:val="22"/>
              </w:rPr>
              <w:t>Если в процессе эксплуатации в течение гарантийного срока обнаружатся его недостатки, то они подлежат устранению за счет средств поставщика, при невозможности устранения недостатков поставщик обязан  заменить данный товар</w:t>
            </w:r>
            <w:r w:rsidRPr="00B8729F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D247AE" w:rsidRPr="00B8729F" w:rsidRDefault="00D247AE" w:rsidP="009F6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8729F">
              <w:rPr>
                <w:rFonts w:eastAsia="Calibri"/>
                <w:sz w:val="22"/>
                <w:szCs w:val="22"/>
              </w:rPr>
              <w:t>Ремонт вышедшего из строя товар осуществляется в течение 30 рабочих дней с момента получения письменного уведомления от заказчика.</w:t>
            </w:r>
          </w:p>
          <w:p w:rsidR="00D247AE" w:rsidRPr="00B8729F" w:rsidRDefault="00D247AE" w:rsidP="009F6D6D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729F">
              <w:rPr>
                <w:rFonts w:eastAsia="Calibri"/>
                <w:sz w:val="22"/>
                <w:szCs w:val="22"/>
                <w:lang w:eastAsia="en-US"/>
              </w:rPr>
              <w:t>В течение 30 дней с момента уведомления заказчиком  за свой счет устранить дефекты, допущенные при монтаже, вводе в эксплуатацию на заявленные выходные параметры товара и обнаруженные в течение гарантийного срока с момента  ввода  в эксплуатацию. Наличие дефектов, выявленных в течение гарантийного срока, предусматривается в  акте, составленном с участием поставщика и заказчика. Гарантийный срок в этом случае продлевается соответственно на период устранения дефектов.</w:t>
            </w:r>
          </w:p>
        </w:tc>
      </w:tr>
    </w:tbl>
    <w:p w:rsidR="00D247AE" w:rsidRDefault="00D247AE" w:rsidP="00D247AE">
      <w:pPr>
        <w:jc w:val="center"/>
        <w:rPr>
          <w:sz w:val="22"/>
          <w:szCs w:val="22"/>
        </w:rPr>
      </w:pPr>
    </w:p>
    <w:p w:rsidR="00D247AE" w:rsidRPr="00417B65" w:rsidRDefault="00D247AE" w:rsidP="00D247AE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eastAsia="Arial" w:cs="Arial"/>
          <w:color w:val="000000"/>
          <w:sz w:val="22"/>
          <w:szCs w:val="22"/>
        </w:rPr>
      </w:pPr>
      <w:r w:rsidRPr="00417B65">
        <w:rPr>
          <w:rFonts w:eastAsia="Arial" w:cs="Arial"/>
          <w:b/>
          <w:color w:val="000000"/>
          <w:sz w:val="22"/>
          <w:szCs w:val="22"/>
        </w:rPr>
        <w:t>Место поставки товара:</w:t>
      </w:r>
      <w:r w:rsidRPr="00417B65">
        <w:rPr>
          <w:rFonts w:eastAsia="Arial" w:cs="Arial"/>
          <w:color w:val="000000"/>
          <w:sz w:val="22"/>
          <w:szCs w:val="22"/>
        </w:rPr>
        <w:t xml:space="preserve"> </w:t>
      </w:r>
      <w:r w:rsidRPr="00417B65">
        <w:rPr>
          <w:color w:val="000000" w:themeColor="text1"/>
          <w:sz w:val="22"/>
          <w:szCs w:val="22"/>
        </w:rPr>
        <w:t xml:space="preserve">Российская Федерация, </w:t>
      </w:r>
      <w:proofErr w:type="gramStart"/>
      <w:r w:rsidRPr="00417B65">
        <w:rPr>
          <w:color w:val="000000" w:themeColor="text1"/>
          <w:sz w:val="22"/>
          <w:szCs w:val="22"/>
        </w:rPr>
        <w:t>г</w:t>
      </w:r>
      <w:proofErr w:type="gramEnd"/>
      <w:r w:rsidRPr="00417B65">
        <w:rPr>
          <w:color w:val="000000" w:themeColor="text1"/>
          <w:sz w:val="22"/>
          <w:szCs w:val="22"/>
        </w:rPr>
        <w:t>. Санкт-Петербург</w:t>
      </w:r>
    </w:p>
    <w:p w:rsidR="00D247AE" w:rsidRPr="00417B65" w:rsidRDefault="00D247AE" w:rsidP="00D247AE">
      <w:pPr>
        <w:pStyle w:val="a3"/>
        <w:spacing w:line="276" w:lineRule="auto"/>
        <w:jc w:val="both"/>
        <w:rPr>
          <w:rFonts w:eastAsia="Arial" w:cs="Arial"/>
          <w:color w:val="000000"/>
          <w:sz w:val="22"/>
          <w:szCs w:val="22"/>
        </w:rPr>
      </w:pPr>
    </w:p>
    <w:p w:rsidR="00D247AE" w:rsidRPr="00B8729F" w:rsidRDefault="00D247AE" w:rsidP="00D247AE">
      <w:pPr>
        <w:ind w:left="284"/>
        <w:jc w:val="both"/>
        <w:rPr>
          <w:sz w:val="22"/>
          <w:szCs w:val="22"/>
        </w:rPr>
      </w:pPr>
      <w:r w:rsidRPr="00417B65">
        <w:rPr>
          <w:rFonts w:eastAsia="Arial" w:cs="Arial"/>
          <w:b/>
          <w:sz w:val="22"/>
          <w:szCs w:val="22"/>
        </w:rPr>
        <w:t>4</w:t>
      </w:r>
      <w:r w:rsidRPr="00B8729F">
        <w:rPr>
          <w:rFonts w:eastAsia="Arial" w:cs="Arial"/>
          <w:b/>
          <w:sz w:val="22"/>
          <w:szCs w:val="22"/>
        </w:rPr>
        <w:t xml:space="preserve">. Срок </w:t>
      </w:r>
      <w:r w:rsidRPr="00417B65">
        <w:rPr>
          <w:rFonts w:eastAsia="Arial" w:cs="Arial"/>
          <w:b/>
          <w:sz w:val="22"/>
          <w:szCs w:val="22"/>
        </w:rPr>
        <w:t>поставки товара</w:t>
      </w:r>
      <w:r w:rsidRPr="00B8729F">
        <w:rPr>
          <w:rFonts w:eastAsia="Arial" w:cs="Arial"/>
          <w:b/>
          <w:sz w:val="22"/>
          <w:szCs w:val="22"/>
        </w:rPr>
        <w:t>:</w:t>
      </w:r>
      <w:r w:rsidRPr="00417B65">
        <w:rPr>
          <w:bCs/>
          <w:sz w:val="22"/>
          <w:szCs w:val="22"/>
        </w:rPr>
        <w:t xml:space="preserve"> </w:t>
      </w:r>
      <w:r w:rsidRPr="00417B65">
        <w:rPr>
          <w:color w:val="000000" w:themeColor="text1"/>
          <w:sz w:val="22"/>
          <w:szCs w:val="22"/>
        </w:rPr>
        <w:t>с момента заключения договора (поэтапно) до 01.12.2013г.</w:t>
      </w:r>
    </w:p>
    <w:p w:rsidR="00D247AE" w:rsidRPr="00B8729F" w:rsidRDefault="00D247AE" w:rsidP="00D247AE">
      <w:pPr>
        <w:spacing w:line="276" w:lineRule="auto"/>
        <w:ind w:left="284"/>
        <w:jc w:val="both"/>
        <w:rPr>
          <w:rFonts w:eastAsia="Arial" w:cs="Arial"/>
          <w:sz w:val="22"/>
          <w:szCs w:val="22"/>
        </w:rPr>
      </w:pPr>
      <w:r w:rsidRPr="00417B65">
        <w:rPr>
          <w:rFonts w:eastAsia="Arial" w:cs="Arial"/>
          <w:b/>
          <w:sz w:val="22"/>
          <w:szCs w:val="22"/>
        </w:rPr>
        <w:t xml:space="preserve">    </w:t>
      </w:r>
      <w:r w:rsidRPr="00B8729F">
        <w:rPr>
          <w:rFonts w:eastAsia="Arial" w:cs="Arial"/>
          <w:sz w:val="22"/>
          <w:szCs w:val="22"/>
        </w:rPr>
        <w:t xml:space="preserve">1-ый этап: Изготовление </w:t>
      </w:r>
      <w:proofErr w:type="spellStart"/>
      <w:proofErr w:type="gramStart"/>
      <w:r w:rsidRPr="00B8729F">
        <w:rPr>
          <w:rFonts w:eastAsia="Arial" w:cs="Arial"/>
          <w:sz w:val="22"/>
          <w:szCs w:val="22"/>
        </w:rPr>
        <w:t>дизайн-макета</w:t>
      </w:r>
      <w:proofErr w:type="spellEnd"/>
      <w:proofErr w:type="gramEnd"/>
      <w:r w:rsidRPr="00B8729F">
        <w:rPr>
          <w:rFonts w:eastAsia="Arial" w:cs="Arial"/>
          <w:sz w:val="22"/>
          <w:szCs w:val="22"/>
        </w:rPr>
        <w:t xml:space="preserve"> составляет 1 рабочий день. Изготовление «</w:t>
      </w:r>
      <w:proofErr w:type="spellStart"/>
      <w:r w:rsidRPr="00B8729F">
        <w:rPr>
          <w:rFonts w:eastAsia="Arial" w:cs="Arial"/>
          <w:sz w:val="22"/>
          <w:szCs w:val="22"/>
        </w:rPr>
        <w:t>пилотного</w:t>
      </w:r>
      <w:proofErr w:type="spellEnd"/>
      <w:r w:rsidRPr="00B8729F">
        <w:rPr>
          <w:rFonts w:eastAsia="Arial" w:cs="Arial"/>
          <w:sz w:val="22"/>
          <w:szCs w:val="22"/>
        </w:rPr>
        <w:t xml:space="preserve">» образца составляет 3 (три) рабочих дней. </w:t>
      </w:r>
    </w:p>
    <w:p w:rsidR="00D247AE" w:rsidRPr="00B8729F" w:rsidRDefault="00D247AE" w:rsidP="00D247AE">
      <w:pPr>
        <w:spacing w:line="276" w:lineRule="auto"/>
        <w:ind w:left="284"/>
        <w:jc w:val="both"/>
        <w:rPr>
          <w:rFonts w:eastAsia="Arial" w:cs="Arial"/>
          <w:sz w:val="22"/>
          <w:szCs w:val="22"/>
        </w:rPr>
      </w:pPr>
      <w:r w:rsidRPr="00417B65">
        <w:rPr>
          <w:rFonts w:eastAsia="Arial" w:cs="Arial"/>
          <w:sz w:val="22"/>
          <w:szCs w:val="22"/>
        </w:rPr>
        <w:t xml:space="preserve">    </w:t>
      </w:r>
      <w:r w:rsidRPr="00B8729F">
        <w:rPr>
          <w:rFonts w:eastAsia="Arial" w:cs="Arial"/>
          <w:sz w:val="22"/>
          <w:szCs w:val="22"/>
        </w:rPr>
        <w:t xml:space="preserve">2-ой этап: Срок изготовления 13 (тринадцати) стендов составляет  1 (одна) рабочая  неделя со дня вступления в силу договора и утверждения </w:t>
      </w:r>
      <w:proofErr w:type="spellStart"/>
      <w:r w:rsidRPr="00B8729F">
        <w:rPr>
          <w:rFonts w:eastAsia="Arial" w:cs="Arial"/>
          <w:sz w:val="22"/>
          <w:szCs w:val="22"/>
        </w:rPr>
        <w:t>пилотного</w:t>
      </w:r>
      <w:proofErr w:type="spellEnd"/>
      <w:r w:rsidRPr="00B8729F">
        <w:rPr>
          <w:rFonts w:eastAsia="Arial" w:cs="Arial"/>
          <w:sz w:val="22"/>
          <w:szCs w:val="22"/>
        </w:rPr>
        <w:t xml:space="preserve"> образца. </w:t>
      </w:r>
    </w:p>
    <w:p w:rsidR="00D247AE" w:rsidRPr="00417B65" w:rsidRDefault="00D247AE" w:rsidP="00D247AE">
      <w:pPr>
        <w:spacing w:line="276" w:lineRule="auto"/>
        <w:ind w:left="284"/>
        <w:jc w:val="both"/>
        <w:rPr>
          <w:rFonts w:eastAsia="Arial" w:cs="Arial"/>
          <w:sz w:val="22"/>
          <w:szCs w:val="22"/>
        </w:rPr>
      </w:pPr>
      <w:r w:rsidRPr="00417B65">
        <w:rPr>
          <w:rFonts w:eastAsia="Arial" w:cs="Arial"/>
          <w:sz w:val="22"/>
          <w:szCs w:val="22"/>
        </w:rPr>
        <w:t xml:space="preserve">    </w:t>
      </w:r>
      <w:r w:rsidRPr="00B8729F">
        <w:rPr>
          <w:rFonts w:eastAsia="Arial" w:cs="Arial"/>
          <w:sz w:val="22"/>
          <w:szCs w:val="22"/>
        </w:rPr>
        <w:t xml:space="preserve">3-ий этап: Поставка и монтаж 13 (тринадцати) стендов в срок 1 (одна) рабочая неделя со дня готовности 13 (тринадцати) стендов. </w:t>
      </w:r>
    </w:p>
    <w:p w:rsidR="00D247AE" w:rsidRPr="00B8729F" w:rsidRDefault="00D247AE" w:rsidP="00D247AE">
      <w:pPr>
        <w:spacing w:line="276" w:lineRule="auto"/>
        <w:ind w:left="284"/>
        <w:jc w:val="both"/>
        <w:rPr>
          <w:rFonts w:eastAsia="Arial" w:cs="Arial"/>
          <w:sz w:val="22"/>
          <w:szCs w:val="22"/>
        </w:rPr>
      </w:pPr>
    </w:p>
    <w:p w:rsidR="00D247AE" w:rsidRPr="00417B65" w:rsidRDefault="00D247AE" w:rsidP="00D247AE">
      <w:pPr>
        <w:spacing w:line="276" w:lineRule="auto"/>
        <w:ind w:left="284"/>
        <w:jc w:val="both"/>
        <w:rPr>
          <w:rFonts w:eastAsia="Arial" w:cs="Arial"/>
          <w:b/>
          <w:color w:val="000000"/>
          <w:sz w:val="22"/>
          <w:szCs w:val="22"/>
        </w:rPr>
      </w:pPr>
      <w:r w:rsidRPr="00417B65">
        <w:rPr>
          <w:rFonts w:eastAsia="Arial" w:cs="Arial"/>
          <w:b/>
          <w:color w:val="000000"/>
          <w:sz w:val="22"/>
          <w:szCs w:val="22"/>
        </w:rPr>
        <w:t>5</w:t>
      </w:r>
      <w:r w:rsidRPr="00B8729F">
        <w:rPr>
          <w:rFonts w:eastAsia="Arial" w:cs="Arial"/>
          <w:b/>
          <w:color w:val="000000"/>
          <w:sz w:val="22"/>
          <w:szCs w:val="22"/>
        </w:rPr>
        <w:t>.</w:t>
      </w:r>
      <w:r w:rsidRPr="00417B65">
        <w:rPr>
          <w:rFonts w:eastAsia="Arial" w:cs="Arial"/>
          <w:b/>
          <w:color w:val="000000"/>
          <w:sz w:val="22"/>
          <w:szCs w:val="22"/>
        </w:rPr>
        <w:t xml:space="preserve"> </w:t>
      </w:r>
      <w:r w:rsidRPr="00B8729F">
        <w:rPr>
          <w:rFonts w:eastAsia="Arial" w:cs="Arial"/>
          <w:b/>
          <w:color w:val="000000"/>
          <w:sz w:val="22"/>
          <w:szCs w:val="22"/>
        </w:rPr>
        <w:t xml:space="preserve">Условия </w:t>
      </w:r>
      <w:r w:rsidRPr="00417B65">
        <w:rPr>
          <w:rFonts w:eastAsia="Arial" w:cs="Arial"/>
          <w:b/>
          <w:color w:val="000000"/>
          <w:sz w:val="22"/>
          <w:szCs w:val="22"/>
        </w:rPr>
        <w:t>поставки товара</w:t>
      </w:r>
      <w:r w:rsidRPr="00B8729F">
        <w:rPr>
          <w:rFonts w:eastAsia="Arial" w:cs="Arial"/>
          <w:b/>
          <w:color w:val="000000"/>
          <w:sz w:val="22"/>
          <w:szCs w:val="22"/>
        </w:rPr>
        <w:t>:</w:t>
      </w:r>
      <w:r w:rsidRPr="00B8729F">
        <w:rPr>
          <w:rFonts w:eastAsia="Arial" w:cs="Arial"/>
          <w:color w:val="000000"/>
          <w:sz w:val="22"/>
          <w:szCs w:val="22"/>
        </w:rPr>
        <w:t xml:space="preserve"> В ходе приемки продукции осуществляется ее проверка по качеству и количеству. Порядок приемки устанавливается </w:t>
      </w:r>
      <w:r w:rsidRPr="00417B65">
        <w:rPr>
          <w:rFonts w:eastAsia="Arial" w:cs="Arial"/>
          <w:color w:val="000000"/>
          <w:sz w:val="22"/>
          <w:szCs w:val="22"/>
        </w:rPr>
        <w:t>договором</w:t>
      </w:r>
      <w:r w:rsidRPr="00B8729F">
        <w:rPr>
          <w:rFonts w:eastAsia="Arial" w:cs="Arial"/>
          <w:color w:val="000000"/>
          <w:sz w:val="22"/>
          <w:szCs w:val="22"/>
        </w:rPr>
        <w:t>. В случае спорных ситуаций и нерешенных разногласий (по качеству продукции) стороны привлекают независимые лаборатории для дачи заключения о соответствии/несоответствии продукции заявленным стандартам.</w:t>
      </w:r>
    </w:p>
    <w:p w:rsidR="00D247AE" w:rsidRPr="00417B65" w:rsidRDefault="00D247AE" w:rsidP="00D247AE">
      <w:pPr>
        <w:spacing w:line="276" w:lineRule="auto"/>
        <w:ind w:left="284"/>
        <w:jc w:val="both"/>
        <w:rPr>
          <w:rFonts w:eastAsia="Arial" w:cs="Arial"/>
          <w:b/>
          <w:color w:val="000000"/>
          <w:sz w:val="22"/>
          <w:szCs w:val="22"/>
        </w:rPr>
      </w:pPr>
    </w:p>
    <w:p w:rsidR="00D247AE" w:rsidRPr="00B8729F" w:rsidRDefault="00D247AE" w:rsidP="00D247AE">
      <w:pPr>
        <w:spacing w:line="276" w:lineRule="auto"/>
        <w:ind w:left="284"/>
        <w:jc w:val="both"/>
        <w:rPr>
          <w:rFonts w:eastAsia="Arial" w:cs="Arial"/>
          <w:b/>
          <w:color w:val="000000"/>
          <w:sz w:val="22"/>
          <w:szCs w:val="22"/>
        </w:rPr>
      </w:pPr>
      <w:r w:rsidRPr="00417B65">
        <w:rPr>
          <w:rFonts w:eastAsia="Arial" w:cs="Arial"/>
          <w:b/>
          <w:color w:val="000000"/>
          <w:sz w:val="22"/>
          <w:szCs w:val="22"/>
        </w:rPr>
        <w:t xml:space="preserve">     </w:t>
      </w:r>
      <w:r w:rsidRPr="00B8729F">
        <w:rPr>
          <w:rFonts w:eastAsia="Arial" w:cs="Arial"/>
          <w:b/>
          <w:color w:val="000000"/>
          <w:sz w:val="22"/>
          <w:szCs w:val="22"/>
        </w:rPr>
        <w:t xml:space="preserve">6. Требования к качеству </w:t>
      </w:r>
      <w:r w:rsidRPr="00417B65">
        <w:rPr>
          <w:rFonts w:eastAsia="Arial" w:cs="Arial"/>
          <w:b/>
          <w:color w:val="000000"/>
          <w:sz w:val="22"/>
          <w:szCs w:val="22"/>
        </w:rPr>
        <w:t>товара</w:t>
      </w:r>
      <w:r w:rsidRPr="00B8729F">
        <w:rPr>
          <w:rFonts w:eastAsia="Arial" w:cs="Arial"/>
          <w:b/>
          <w:color w:val="000000"/>
          <w:sz w:val="22"/>
          <w:szCs w:val="22"/>
        </w:rPr>
        <w:t xml:space="preserve">, контроль качества и соблюдения сроков </w:t>
      </w:r>
      <w:r w:rsidRPr="00417B65">
        <w:rPr>
          <w:rFonts w:eastAsia="Arial" w:cs="Arial"/>
          <w:b/>
          <w:color w:val="000000"/>
          <w:sz w:val="22"/>
          <w:szCs w:val="22"/>
        </w:rPr>
        <w:t>поставки товара</w:t>
      </w:r>
      <w:r w:rsidRPr="00B8729F">
        <w:rPr>
          <w:rFonts w:eastAsia="Arial" w:cs="Arial"/>
          <w:b/>
          <w:color w:val="000000"/>
          <w:sz w:val="22"/>
          <w:szCs w:val="22"/>
        </w:rPr>
        <w:t>:</w:t>
      </w:r>
    </w:p>
    <w:p w:rsidR="00D247AE" w:rsidRPr="00B8729F" w:rsidRDefault="00D247AE" w:rsidP="00D247AE">
      <w:pPr>
        <w:tabs>
          <w:tab w:val="left" w:pos="284"/>
          <w:tab w:val="left" w:pos="567"/>
        </w:tabs>
        <w:spacing w:line="276" w:lineRule="auto"/>
        <w:ind w:left="284"/>
        <w:jc w:val="both"/>
        <w:rPr>
          <w:rFonts w:eastAsia="Arial" w:cs="Arial"/>
          <w:color w:val="000000"/>
          <w:sz w:val="22"/>
          <w:szCs w:val="22"/>
        </w:rPr>
      </w:pPr>
      <w:r w:rsidRPr="00417B65">
        <w:rPr>
          <w:rFonts w:eastAsia="Arial" w:cs="Arial"/>
          <w:color w:val="000000"/>
          <w:sz w:val="22"/>
          <w:szCs w:val="22"/>
        </w:rPr>
        <w:t xml:space="preserve">     а) </w:t>
      </w:r>
      <w:r w:rsidRPr="00B8729F">
        <w:rPr>
          <w:rFonts w:eastAsia="Arial" w:cs="Arial"/>
          <w:color w:val="000000"/>
          <w:sz w:val="22"/>
          <w:szCs w:val="22"/>
        </w:rPr>
        <w:t>Все изделия должны быть выполнены из высококачественных материалов, которые безопасны для здоровья человека и окружающей среды, что должно быть указан</w:t>
      </w:r>
      <w:r w:rsidRPr="00417B65">
        <w:rPr>
          <w:rFonts w:eastAsia="Arial" w:cs="Arial"/>
          <w:color w:val="000000"/>
          <w:sz w:val="22"/>
          <w:szCs w:val="22"/>
        </w:rPr>
        <w:t xml:space="preserve">о в сопутствующей документации </w:t>
      </w:r>
      <w:r w:rsidRPr="00B8729F">
        <w:rPr>
          <w:rFonts w:eastAsia="Arial" w:cs="Arial"/>
          <w:color w:val="000000"/>
          <w:sz w:val="22"/>
          <w:szCs w:val="22"/>
        </w:rPr>
        <w:t>к изделию.</w:t>
      </w:r>
    </w:p>
    <w:p w:rsidR="00D247AE" w:rsidRPr="00B8729F" w:rsidRDefault="00D247AE" w:rsidP="00D247AE">
      <w:pPr>
        <w:tabs>
          <w:tab w:val="left" w:pos="284"/>
          <w:tab w:val="left" w:pos="567"/>
        </w:tabs>
        <w:spacing w:line="276" w:lineRule="auto"/>
        <w:ind w:left="284"/>
        <w:jc w:val="both"/>
        <w:rPr>
          <w:rFonts w:eastAsia="Arial" w:cs="Arial"/>
          <w:color w:val="000000"/>
          <w:sz w:val="22"/>
          <w:szCs w:val="22"/>
        </w:rPr>
      </w:pPr>
      <w:r w:rsidRPr="00417B65">
        <w:rPr>
          <w:rFonts w:eastAsia="Arial" w:cs="Arial"/>
          <w:color w:val="000000"/>
          <w:sz w:val="22"/>
          <w:szCs w:val="22"/>
        </w:rPr>
        <w:t xml:space="preserve">     б) </w:t>
      </w:r>
      <w:r w:rsidRPr="00B8729F">
        <w:rPr>
          <w:rFonts w:eastAsia="Arial" w:cs="Arial"/>
          <w:color w:val="000000"/>
          <w:sz w:val="22"/>
          <w:szCs w:val="22"/>
        </w:rPr>
        <w:t xml:space="preserve">Заказчик контролирует </w:t>
      </w:r>
      <w:r w:rsidRPr="00417B65">
        <w:rPr>
          <w:rFonts w:eastAsia="Arial" w:cs="Arial"/>
          <w:color w:val="000000"/>
          <w:sz w:val="22"/>
          <w:szCs w:val="22"/>
        </w:rPr>
        <w:t>товар</w:t>
      </w:r>
      <w:r w:rsidRPr="00B8729F">
        <w:rPr>
          <w:rFonts w:eastAsia="Arial" w:cs="Arial"/>
          <w:color w:val="000000"/>
          <w:sz w:val="22"/>
          <w:szCs w:val="22"/>
        </w:rPr>
        <w:t xml:space="preserve"> на любом этапе по своему усмотрению и принимает </w:t>
      </w:r>
      <w:r w:rsidRPr="00417B65">
        <w:rPr>
          <w:rFonts w:eastAsia="Arial" w:cs="Arial"/>
          <w:color w:val="000000"/>
          <w:sz w:val="22"/>
          <w:szCs w:val="22"/>
        </w:rPr>
        <w:t xml:space="preserve">товар </w:t>
      </w:r>
      <w:r w:rsidRPr="00B8729F">
        <w:rPr>
          <w:rFonts w:eastAsia="Arial" w:cs="Arial"/>
          <w:color w:val="000000"/>
          <w:sz w:val="22"/>
          <w:szCs w:val="22"/>
        </w:rPr>
        <w:t xml:space="preserve">по акту приема-передачи </w:t>
      </w:r>
      <w:r w:rsidRPr="00417B65">
        <w:rPr>
          <w:rFonts w:eastAsia="Arial" w:cs="Arial"/>
          <w:color w:val="000000"/>
          <w:sz w:val="22"/>
          <w:szCs w:val="22"/>
        </w:rPr>
        <w:t>товара</w:t>
      </w:r>
      <w:r w:rsidRPr="00B8729F">
        <w:rPr>
          <w:rFonts w:eastAsia="Arial" w:cs="Arial"/>
          <w:color w:val="000000"/>
          <w:sz w:val="22"/>
          <w:szCs w:val="22"/>
        </w:rPr>
        <w:t xml:space="preserve"> по завершению изготовления конструкций.</w:t>
      </w:r>
    </w:p>
    <w:p w:rsidR="00D247AE" w:rsidRPr="00B8729F" w:rsidRDefault="00D247AE" w:rsidP="00D247AE">
      <w:pPr>
        <w:tabs>
          <w:tab w:val="left" w:pos="284"/>
          <w:tab w:val="left" w:pos="567"/>
          <w:tab w:val="left" w:pos="851"/>
        </w:tabs>
        <w:spacing w:line="276" w:lineRule="auto"/>
        <w:ind w:left="284"/>
        <w:jc w:val="both"/>
        <w:rPr>
          <w:rFonts w:eastAsia="Arial" w:cs="Arial"/>
          <w:color w:val="000000"/>
          <w:sz w:val="22"/>
          <w:szCs w:val="22"/>
        </w:rPr>
      </w:pPr>
      <w:r w:rsidRPr="00417B65">
        <w:rPr>
          <w:rFonts w:eastAsia="Arial" w:cs="Arial"/>
          <w:color w:val="000000"/>
          <w:sz w:val="22"/>
          <w:szCs w:val="22"/>
        </w:rPr>
        <w:t xml:space="preserve">     в) </w:t>
      </w:r>
      <w:r w:rsidRPr="00B8729F">
        <w:rPr>
          <w:rFonts w:eastAsia="Arial" w:cs="Arial"/>
          <w:color w:val="000000"/>
          <w:sz w:val="22"/>
          <w:szCs w:val="22"/>
        </w:rPr>
        <w:t xml:space="preserve">Минимальный срок предоставления гарантии на результаты оказанных услуг </w:t>
      </w:r>
      <w:r w:rsidRPr="00B8729F">
        <w:rPr>
          <w:rFonts w:eastAsia="Arial" w:cs="Arial"/>
          <w:sz w:val="22"/>
          <w:szCs w:val="22"/>
        </w:rPr>
        <w:t>составляет 12 месяцев с момента</w:t>
      </w:r>
      <w:r w:rsidRPr="00B8729F">
        <w:rPr>
          <w:rFonts w:eastAsia="Arial" w:cs="Arial"/>
          <w:color w:val="000000"/>
          <w:sz w:val="22"/>
          <w:szCs w:val="22"/>
        </w:rPr>
        <w:t xml:space="preserve"> подписания Акта приема-передачи </w:t>
      </w:r>
      <w:r w:rsidRPr="00417B65">
        <w:rPr>
          <w:rFonts w:eastAsia="Arial" w:cs="Arial"/>
          <w:color w:val="000000"/>
          <w:sz w:val="22"/>
          <w:szCs w:val="22"/>
        </w:rPr>
        <w:t>товара</w:t>
      </w:r>
      <w:r w:rsidRPr="00B8729F">
        <w:rPr>
          <w:rFonts w:eastAsia="Arial" w:cs="Arial"/>
          <w:color w:val="000000"/>
          <w:sz w:val="22"/>
          <w:szCs w:val="22"/>
        </w:rPr>
        <w:t xml:space="preserve"> по договору.</w:t>
      </w:r>
    </w:p>
    <w:p w:rsidR="00D247AE" w:rsidRPr="00B8729F" w:rsidRDefault="00D247AE" w:rsidP="00D247AE">
      <w:pPr>
        <w:spacing w:line="276" w:lineRule="auto"/>
        <w:jc w:val="both"/>
        <w:rPr>
          <w:rFonts w:eastAsia="Arial" w:cs="Arial"/>
          <w:color w:val="000000"/>
          <w:sz w:val="22"/>
          <w:szCs w:val="22"/>
        </w:rPr>
      </w:pPr>
    </w:p>
    <w:p w:rsidR="00D247AE" w:rsidRPr="00B8729F" w:rsidRDefault="00D247AE" w:rsidP="00D247AE">
      <w:pPr>
        <w:spacing w:line="276" w:lineRule="auto"/>
        <w:ind w:left="284"/>
        <w:jc w:val="both"/>
        <w:rPr>
          <w:rFonts w:eastAsia="Arial" w:cs="Arial"/>
          <w:b/>
          <w:color w:val="000000"/>
          <w:sz w:val="22"/>
          <w:szCs w:val="22"/>
        </w:rPr>
      </w:pPr>
      <w:r w:rsidRPr="00B8729F">
        <w:rPr>
          <w:rFonts w:eastAsia="Arial" w:cs="Arial"/>
          <w:b/>
          <w:color w:val="000000"/>
          <w:sz w:val="22"/>
          <w:szCs w:val="22"/>
        </w:rPr>
        <w:lastRenderedPageBreak/>
        <w:t xml:space="preserve">7. Требования к безопасности </w:t>
      </w:r>
      <w:r w:rsidRPr="00417B65">
        <w:rPr>
          <w:rFonts w:eastAsia="Arial" w:cs="Arial"/>
          <w:b/>
          <w:color w:val="000000"/>
          <w:sz w:val="22"/>
          <w:szCs w:val="22"/>
        </w:rPr>
        <w:t>товара</w:t>
      </w:r>
      <w:r w:rsidRPr="00B8729F">
        <w:rPr>
          <w:rFonts w:eastAsia="Arial" w:cs="Arial"/>
          <w:b/>
          <w:color w:val="000000"/>
          <w:sz w:val="22"/>
          <w:szCs w:val="22"/>
        </w:rPr>
        <w:t>:</w:t>
      </w:r>
      <w:r w:rsidRPr="00417B65">
        <w:rPr>
          <w:rFonts w:eastAsia="Arial" w:cs="Arial"/>
          <w:b/>
          <w:color w:val="000000"/>
          <w:sz w:val="22"/>
          <w:szCs w:val="22"/>
        </w:rPr>
        <w:t xml:space="preserve"> </w:t>
      </w:r>
      <w:r w:rsidRPr="00B8729F">
        <w:rPr>
          <w:rFonts w:eastAsia="Arial" w:cs="Arial"/>
          <w:color w:val="000000"/>
          <w:sz w:val="22"/>
          <w:szCs w:val="22"/>
        </w:rPr>
        <w:t>Все изделия должны быть выполнены из высококачественных материалов, которые безопасны для здоровья человека и окружающей среды, что должно быть указано в сопутствующей документации  к изделию.</w:t>
      </w:r>
    </w:p>
    <w:p w:rsidR="00D247AE" w:rsidRPr="00B8729F" w:rsidRDefault="00D247AE" w:rsidP="00D247AE">
      <w:pPr>
        <w:spacing w:line="276" w:lineRule="auto"/>
        <w:jc w:val="both"/>
        <w:rPr>
          <w:rFonts w:eastAsia="Arial" w:cs="Arial"/>
          <w:b/>
          <w:color w:val="000000"/>
          <w:sz w:val="22"/>
          <w:szCs w:val="22"/>
        </w:rPr>
      </w:pPr>
    </w:p>
    <w:p w:rsidR="00D247AE" w:rsidRPr="00B8729F" w:rsidRDefault="00D247AE" w:rsidP="00D247AE">
      <w:pPr>
        <w:ind w:left="284"/>
        <w:jc w:val="both"/>
        <w:rPr>
          <w:rFonts w:eastAsia="Arial" w:cs="Arial"/>
          <w:color w:val="000000"/>
          <w:sz w:val="22"/>
          <w:szCs w:val="22"/>
        </w:rPr>
      </w:pPr>
      <w:r w:rsidRPr="00B8729F">
        <w:rPr>
          <w:rFonts w:eastAsia="Arial" w:cs="Arial"/>
          <w:b/>
          <w:color w:val="000000"/>
          <w:sz w:val="22"/>
          <w:szCs w:val="22"/>
        </w:rPr>
        <w:t>8.</w:t>
      </w:r>
      <w:r w:rsidRPr="00B8729F">
        <w:rPr>
          <w:rFonts w:eastAsia="Arial" w:cs="Arial"/>
          <w:color w:val="000000"/>
          <w:sz w:val="22"/>
          <w:szCs w:val="22"/>
        </w:rPr>
        <w:t xml:space="preserve"> </w:t>
      </w:r>
      <w:r w:rsidRPr="00B8729F">
        <w:rPr>
          <w:rFonts w:eastAsia="Arial" w:cs="Arial"/>
          <w:b/>
          <w:color w:val="000000"/>
          <w:sz w:val="22"/>
          <w:szCs w:val="22"/>
        </w:rPr>
        <w:t xml:space="preserve">Требования к </w:t>
      </w:r>
      <w:r w:rsidRPr="00417B65">
        <w:rPr>
          <w:rFonts w:eastAsia="Arial" w:cs="Arial"/>
          <w:b/>
          <w:color w:val="000000"/>
          <w:sz w:val="22"/>
          <w:szCs w:val="22"/>
        </w:rPr>
        <w:t>товару</w:t>
      </w:r>
      <w:r w:rsidRPr="00B8729F">
        <w:rPr>
          <w:rFonts w:eastAsia="Arial" w:cs="Arial"/>
          <w:b/>
          <w:color w:val="000000"/>
          <w:sz w:val="22"/>
          <w:szCs w:val="22"/>
        </w:rPr>
        <w:t>:</w:t>
      </w:r>
      <w:r w:rsidRPr="00B8729F">
        <w:rPr>
          <w:rFonts w:eastAsia="Arial" w:cs="Arial"/>
          <w:color w:val="000000"/>
          <w:sz w:val="22"/>
          <w:szCs w:val="22"/>
        </w:rPr>
        <w:t xml:space="preserve"> </w:t>
      </w:r>
      <w:r w:rsidRPr="00417B65">
        <w:rPr>
          <w:rFonts w:eastAsia="Arial" w:cs="Arial"/>
          <w:color w:val="000000"/>
          <w:sz w:val="22"/>
          <w:szCs w:val="22"/>
        </w:rPr>
        <w:t>В</w:t>
      </w:r>
      <w:r w:rsidRPr="00B8729F">
        <w:rPr>
          <w:rFonts w:eastAsia="Arial" w:cs="Arial"/>
          <w:color w:val="000000"/>
          <w:sz w:val="22"/>
          <w:szCs w:val="22"/>
        </w:rPr>
        <w:t xml:space="preserve">се элементы стендов должны быть новыми, не бывшими в эксплуатации, не восстановленными; не имеющими дефектов, связанных с материалами или работой по ее изготовлению. </w:t>
      </w:r>
      <w:r w:rsidRPr="00417B65">
        <w:rPr>
          <w:rFonts w:eastAsia="Arial" w:cs="Arial"/>
          <w:color w:val="000000"/>
          <w:sz w:val="22"/>
          <w:szCs w:val="22"/>
        </w:rPr>
        <w:t>Поставщик</w:t>
      </w:r>
      <w:r w:rsidRPr="00B8729F">
        <w:rPr>
          <w:rFonts w:eastAsia="Arial" w:cs="Arial"/>
          <w:color w:val="000000"/>
          <w:sz w:val="22"/>
          <w:szCs w:val="22"/>
        </w:rPr>
        <w:t xml:space="preserve"> несет ответственность за ненадлежащее качество предоставленных им материалов и товара. Все необходимые для производства работ материалы,  включены в стоимость товаров и предоставляются </w:t>
      </w:r>
      <w:r w:rsidRPr="00417B65">
        <w:rPr>
          <w:rFonts w:eastAsia="Arial" w:cs="Arial"/>
          <w:color w:val="000000"/>
          <w:sz w:val="22"/>
          <w:szCs w:val="22"/>
        </w:rPr>
        <w:t>Поставщика</w:t>
      </w:r>
      <w:r w:rsidRPr="00B8729F">
        <w:rPr>
          <w:rFonts w:eastAsia="Arial" w:cs="Arial"/>
          <w:color w:val="000000"/>
          <w:sz w:val="22"/>
          <w:szCs w:val="22"/>
        </w:rPr>
        <w:t>.</w:t>
      </w:r>
    </w:p>
    <w:p w:rsidR="00D247AE" w:rsidRPr="00B8729F" w:rsidRDefault="00D247AE" w:rsidP="00D247AE">
      <w:pPr>
        <w:ind w:left="284"/>
        <w:jc w:val="both"/>
        <w:rPr>
          <w:rFonts w:eastAsia="Arial" w:cs="Arial"/>
          <w:color w:val="000000"/>
          <w:sz w:val="22"/>
          <w:szCs w:val="22"/>
        </w:rPr>
      </w:pPr>
    </w:p>
    <w:p w:rsidR="00D247AE" w:rsidRPr="00B8729F" w:rsidRDefault="00D247AE" w:rsidP="00D247AE">
      <w:pPr>
        <w:ind w:left="284"/>
        <w:jc w:val="both"/>
        <w:rPr>
          <w:rFonts w:eastAsia="Arial" w:cs="Arial"/>
          <w:sz w:val="22"/>
          <w:szCs w:val="22"/>
        </w:rPr>
      </w:pPr>
      <w:r w:rsidRPr="00B8729F">
        <w:rPr>
          <w:rFonts w:eastAsia="Arial"/>
          <w:b/>
          <w:sz w:val="22"/>
          <w:szCs w:val="22"/>
        </w:rPr>
        <w:t>9</w:t>
      </w:r>
      <w:r w:rsidRPr="00B8729F">
        <w:rPr>
          <w:rFonts w:eastAsia="Arial"/>
          <w:sz w:val="22"/>
          <w:szCs w:val="22"/>
        </w:rPr>
        <w:t xml:space="preserve">. </w:t>
      </w:r>
      <w:r w:rsidRPr="00B8729F">
        <w:rPr>
          <w:rFonts w:eastAsia="Arial"/>
          <w:b/>
          <w:sz w:val="22"/>
          <w:szCs w:val="22"/>
        </w:rPr>
        <w:t xml:space="preserve">Форма, сроки, порядок </w:t>
      </w:r>
      <w:r w:rsidRPr="00B8729F">
        <w:rPr>
          <w:rFonts w:eastAsia="Arial" w:cs="Arial"/>
          <w:b/>
          <w:sz w:val="22"/>
          <w:szCs w:val="22"/>
        </w:rPr>
        <w:t>оплаты:</w:t>
      </w:r>
      <w:r w:rsidRPr="00B8729F">
        <w:rPr>
          <w:rFonts w:eastAsia="Arial"/>
          <w:sz w:val="22"/>
          <w:szCs w:val="22"/>
        </w:rPr>
        <w:t xml:space="preserve"> </w:t>
      </w:r>
      <w:r w:rsidRPr="00B8729F">
        <w:rPr>
          <w:rFonts w:eastAsia="Arial" w:cs="Arial"/>
          <w:sz w:val="22"/>
          <w:szCs w:val="22"/>
        </w:rPr>
        <w:t>Оплата осуществляется поэтапно, по факту окончания работ каждого этапа, с возможной отсрочкой платежа до 02 декабря 2013г. Перечисление денежных средств осуществляется в течение 10 (десяти) рабочих дней с момента предоставления поставщиком заказчику пакета документов, и подписанием сторонами товарно-транспортных документов, актов прием</w:t>
      </w:r>
      <w:r w:rsidRPr="00417B65">
        <w:rPr>
          <w:rFonts w:eastAsia="Arial" w:cs="Arial"/>
          <w:sz w:val="22"/>
          <w:szCs w:val="22"/>
        </w:rPr>
        <w:t>ки товара</w:t>
      </w:r>
      <w:r w:rsidRPr="00B8729F">
        <w:rPr>
          <w:rFonts w:eastAsia="Arial" w:cs="Arial"/>
          <w:sz w:val="22"/>
          <w:szCs w:val="22"/>
        </w:rPr>
        <w:t xml:space="preserve"> и при отсутствии претензий со стороны заказчика.</w:t>
      </w:r>
    </w:p>
    <w:p w:rsidR="00D247AE" w:rsidRPr="00B8729F" w:rsidRDefault="00D247AE" w:rsidP="00D247AE">
      <w:pPr>
        <w:ind w:left="284"/>
        <w:jc w:val="both"/>
        <w:rPr>
          <w:rFonts w:eastAsia="Arial" w:cs="Arial"/>
          <w:color w:val="000000"/>
          <w:sz w:val="22"/>
          <w:szCs w:val="22"/>
        </w:rPr>
      </w:pPr>
    </w:p>
    <w:p w:rsidR="00D247AE" w:rsidRDefault="00D247AE"/>
    <w:sectPr w:rsidR="00D247AE" w:rsidSect="0073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F78FF"/>
    <w:multiLevelType w:val="hybridMultilevel"/>
    <w:tmpl w:val="D9EA8136"/>
    <w:lvl w:ilvl="0" w:tplc="62F0E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AE"/>
    <w:rsid w:val="00736B36"/>
    <w:rsid w:val="00D2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A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EUROSHOWSPB</dc:creator>
  <cp:keywords/>
  <dc:description/>
  <cp:lastModifiedBy>EUROSHOWSPB</cp:lastModifiedBy>
  <cp:revision>2</cp:revision>
  <dcterms:created xsi:type="dcterms:W3CDTF">2013-10-08T10:15:00Z</dcterms:created>
  <dcterms:modified xsi:type="dcterms:W3CDTF">2013-10-08T10:18:00Z</dcterms:modified>
</cp:coreProperties>
</file>