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A" w:rsidRDefault="00CF03EA" w:rsidP="001657CA">
      <w:pPr>
        <w:rPr>
          <w:b/>
        </w:rPr>
      </w:pPr>
    </w:p>
    <w:p w:rsidR="004B2FE0" w:rsidRPr="00C90B2D" w:rsidRDefault="004B2FE0" w:rsidP="001657CA">
      <w:pPr>
        <w:rPr>
          <w:rFonts w:ascii="Times New Roman" w:eastAsia="Times New Roman" w:hAnsi="Times New Roman" w:cs="Times New Roman"/>
          <w:sz w:val="24"/>
          <w:szCs w:val="24"/>
        </w:rPr>
      </w:pPr>
      <w:r w:rsidRPr="00CF03EA">
        <w:rPr>
          <w:b/>
        </w:rPr>
        <w:t>табло обмена валют</w:t>
      </w:r>
      <w: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77785" cy="2352782"/>
            <wp:effectExtent l="19050" t="0" r="8465" b="0"/>
            <wp:docPr id="27" name="Рисунок 27" descr="Уличное табло обмена валют Р-8х2-270&#10;">
              <a:hlinkClick xmlns:a="http://schemas.openxmlformats.org/drawingml/2006/main" r:id="rId5" tooltip="&quot;Уличное табло обмена валют Р-8х2-270&#10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Уличное табло обмена валют Р-8х2-270&#10;">
                      <a:hlinkClick r:id="rId5" tooltip="&quot;Уличное табло обмена валют Р-8х2-270&#10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41" cy="235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E0" w:rsidRPr="00CF03EA" w:rsidRDefault="00B229E0" w:rsidP="004B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4B2FE0" w:rsidRPr="00CF03E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Уличное табло обмена валют </w:t>
        </w:r>
        <w:r w:rsidR="004B2FE0" w:rsidRPr="00CF03E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Р-8х2-270</w:t>
        </w:r>
      </w:hyperlink>
      <w:r w:rsidR="004B2FE0" w:rsidRPr="00CF03EA">
        <w:rPr>
          <w:sz w:val="24"/>
          <w:szCs w:val="24"/>
        </w:rPr>
        <w:t xml:space="preserve"> , </w:t>
      </w:r>
      <w:r w:rsidR="004B2FE0" w:rsidRPr="00CF03EA">
        <w:rPr>
          <w:rFonts w:ascii="Times New Roman" w:eastAsia="Times New Roman" w:hAnsi="Times New Roman" w:cs="Times New Roman"/>
          <w:sz w:val="24"/>
          <w:szCs w:val="24"/>
        </w:rPr>
        <w:t>270 мм 3 Кд 2 валюты / 4 индикатора</w:t>
      </w:r>
    </w:p>
    <w:p w:rsidR="004B2FE0" w:rsidRPr="00CF03EA" w:rsidRDefault="004B2FE0" w:rsidP="004B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3EA">
        <w:rPr>
          <w:rFonts w:ascii="Times New Roman" w:eastAsia="Times New Roman" w:hAnsi="Times New Roman" w:cs="Times New Roman"/>
          <w:sz w:val="24"/>
          <w:szCs w:val="24"/>
        </w:rPr>
        <w:t>красный, светодиод 5 мм 2-100 м 2000х1100х90 мм</w:t>
      </w:r>
      <w:r w:rsidR="00F967C4" w:rsidRPr="00CF0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2FE0" w:rsidRPr="00CF03EA" w:rsidRDefault="004B2FE0" w:rsidP="004B2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92F" w:rsidRPr="00CF03EA" w:rsidRDefault="00CF03EA" w:rsidP="000001C5">
      <w:pPr>
        <w:rPr>
          <w:sz w:val="24"/>
          <w:szCs w:val="24"/>
        </w:rPr>
      </w:pPr>
    </w:p>
    <w:sectPr w:rsidR="00B1192F" w:rsidRPr="00CF03EA" w:rsidSect="001657CA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C15"/>
    <w:multiLevelType w:val="hybridMultilevel"/>
    <w:tmpl w:val="EB747AA0"/>
    <w:lvl w:ilvl="0" w:tplc="B04AB69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33123"/>
    <w:rsid w:val="000001C5"/>
    <w:rsid w:val="001657CA"/>
    <w:rsid w:val="00233123"/>
    <w:rsid w:val="00400A95"/>
    <w:rsid w:val="004B2FE0"/>
    <w:rsid w:val="009408F2"/>
    <w:rsid w:val="00B229E0"/>
    <w:rsid w:val="00BE61AE"/>
    <w:rsid w:val="00CF03EA"/>
    <w:rsid w:val="00F96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dmegaprom.ru/product-6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dmegaprom.ru/uploads/images/uploads_2010_04_29_04_39_45_1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2013-07-04T06:51:00Z</cp:lastPrinted>
  <dcterms:created xsi:type="dcterms:W3CDTF">2013-07-19T04:22:00Z</dcterms:created>
  <dcterms:modified xsi:type="dcterms:W3CDTF">2013-07-19T04:22:00Z</dcterms:modified>
</cp:coreProperties>
</file>