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B15" w:rsidRDefault="00615CB1" w:rsidP="00FB18A1">
      <w:pPr>
        <w:jc w:val="center"/>
        <w:rPr>
          <w:b/>
        </w:rPr>
      </w:pPr>
      <w:r w:rsidRPr="00FB18A1">
        <w:rPr>
          <w:b/>
        </w:rPr>
        <w:t xml:space="preserve">Разработка базового концепта фирменного стиля торговой марки </w:t>
      </w:r>
      <w:proofErr w:type="spellStart"/>
      <w:r w:rsidRPr="00FB18A1">
        <w:rPr>
          <w:b/>
        </w:rPr>
        <w:t>Сабеллино</w:t>
      </w:r>
      <w:proofErr w:type="spellEnd"/>
      <w:r w:rsidRPr="00FB18A1">
        <w:rPr>
          <w:b/>
        </w:rPr>
        <w:t>.</w:t>
      </w:r>
    </w:p>
    <w:p w:rsidR="008C7FC1" w:rsidRDefault="008C7FC1" w:rsidP="008C7FC1">
      <w:pPr>
        <w:rPr>
          <w:b/>
        </w:rPr>
      </w:pPr>
      <w:r>
        <w:rPr>
          <w:b/>
        </w:rPr>
        <w:t>Задача – создать концепт оформления магазина 30-50 квадратов и привязку к сопутствующим элементам оформления:</w:t>
      </w:r>
    </w:p>
    <w:p w:rsidR="008C7FC1" w:rsidRDefault="008C7FC1" w:rsidP="008C7FC1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Использование на задниках у кассовой зоны</w:t>
      </w:r>
    </w:p>
    <w:p w:rsidR="008C7FC1" w:rsidRDefault="008C7FC1" w:rsidP="008C7FC1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 xml:space="preserve">Входная группа </w:t>
      </w:r>
    </w:p>
    <w:p w:rsidR="008C7FC1" w:rsidRDefault="008C7FC1" w:rsidP="008C7FC1">
      <w:pPr>
        <w:pStyle w:val="a5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Баннерная</w:t>
      </w:r>
      <w:proofErr w:type="spellEnd"/>
      <w:r>
        <w:rPr>
          <w:b/>
        </w:rPr>
        <w:t xml:space="preserve"> реклама </w:t>
      </w:r>
    </w:p>
    <w:p w:rsidR="008C7FC1" w:rsidRDefault="008C7FC1" w:rsidP="008C7FC1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>Полиграфия (листовка) формат евро</w:t>
      </w:r>
    </w:p>
    <w:p w:rsidR="008C7FC1" w:rsidRPr="008C7FC1" w:rsidRDefault="008C7FC1" w:rsidP="008C7FC1">
      <w:pPr>
        <w:pStyle w:val="a5"/>
        <w:numPr>
          <w:ilvl w:val="0"/>
          <w:numId w:val="1"/>
        </w:numPr>
      </w:pPr>
      <w:r>
        <w:rPr>
          <w:b/>
        </w:rPr>
        <w:t xml:space="preserve">Пакет фирменный </w:t>
      </w:r>
    </w:p>
    <w:p w:rsidR="008C7FC1" w:rsidRPr="008C7FC1" w:rsidRDefault="008C7FC1" w:rsidP="008C7FC1">
      <w:pPr>
        <w:pStyle w:val="a5"/>
      </w:pPr>
    </w:p>
    <w:p w:rsidR="00785FE0" w:rsidRDefault="00785FE0" w:rsidP="008C7FC1">
      <w:pPr>
        <w:ind w:left="360"/>
      </w:pPr>
      <w:r>
        <w:t>Основные пожелания к концепции:</w:t>
      </w:r>
    </w:p>
    <w:p w:rsidR="00FB18A1" w:rsidRDefault="00FB18A1">
      <w:r>
        <w:t>Общий концепт магазина остается черно-белым. Элементы фирменного стиля  - это цветовые пятна или части оф</w:t>
      </w:r>
      <w:r w:rsidR="00677340">
        <w:t>о</w:t>
      </w:r>
      <w:r>
        <w:t>рмления.</w:t>
      </w:r>
    </w:p>
    <w:p w:rsidR="00615CB1" w:rsidRDefault="00615CB1">
      <w:r>
        <w:t>С помощью элементов фирменного стиля мы должны закрепить прямую ассоциацию с брендом</w:t>
      </w:r>
    </w:p>
    <w:p w:rsidR="00615CB1" w:rsidRDefault="00615CB1">
      <w:r>
        <w:t>1. Основная идея – это использование узнаваемых приемов из поп-арта в переработанном, измененном графическими элементами стиле.</w:t>
      </w:r>
    </w:p>
    <w:p w:rsidR="00615CB1" w:rsidRPr="00FB18A1" w:rsidRDefault="00615CB1">
      <w:pPr>
        <w:rPr>
          <w:b/>
        </w:rPr>
      </w:pPr>
      <w:r w:rsidRPr="00FB18A1">
        <w:rPr>
          <w:b/>
        </w:rPr>
        <w:t xml:space="preserve">Пример: </w:t>
      </w:r>
    </w:p>
    <w:p w:rsidR="00615CB1" w:rsidRDefault="00615CB1">
      <w:r>
        <w:rPr>
          <w:noProof/>
          <w:lang w:eastAsia="ru-RU"/>
        </w:rPr>
        <w:drawing>
          <wp:inline distT="0" distB="0" distL="0" distR="0">
            <wp:extent cx="5940425" cy="41109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B1" w:rsidRDefault="00615CB1">
      <w:r>
        <w:t xml:space="preserve">2. Базовая форма, на которую ложится поп-арт – это прямоугольник и/или квадрат (в т.ч. </w:t>
      </w:r>
      <w:proofErr w:type="gramStart"/>
      <w:r>
        <w:t>множественные</w:t>
      </w:r>
      <w:proofErr w:type="gramEnd"/>
      <w:r>
        <w:t>). При этом  он может</w:t>
      </w:r>
      <w:r w:rsidR="00236081">
        <w:t xml:space="preserve"> быть скомпонован</w:t>
      </w:r>
      <w:r w:rsidR="00677340">
        <w:t xml:space="preserve"> из разных размеров</w:t>
      </w:r>
      <w:r w:rsidR="00236081">
        <w:t xml:space="preserve">, </w:t>
      </w:r>
      <w:r>
        <w:t xml:space="preserve"> иметь объем, фактуру, скругленные линии, неправильные линии, ломаные линии </w:t>
      </w:r>
    </w:p>
    <w:p w:rsidR="00236081" w:rsidRPr="00FB18A1" w:rsidRDefault="00236081">
      <w:pPr>
        <w:rPr>
          <w:b/>
        </w:rPr>
      </w:pPr>
      <w:r w:rsidRPr="00FB18A1">
        <w:rPr>
          <w:b/>
        </w:rPr>
        <w:t>В каких парадигмах можно действовать:</w:t>
      </w:r>
    </w:p>
    <w:p w:rsidR="00615CB1" w:rsidRDefault="00615CB1">
      <w:r>
        <w:rPr>
          <w:noProof/>
          <w:lang w:eastAsia="ru-RU"/>
        </w:rPr>
        <w:lastRenderedPageBreak/>
        <w:drawing>
          <wp:inline distT="0" distB="0" distL="0" distR="0">
            <wp:extent cx="1847850" cy="952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7825" cy="154177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4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081">
        <w:rPr>
          <w:noProof/>
          <w:lang w:eastAsia="ru-RU"/>
        </w:rPr>
        <w:drawing>
          <wp:inline distT="0" distB="0" distL="0" distR="0">
            <wp:extent cx="1019175" cy="1381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81" w:rsidRDefault="00236081"/>
    <w:p w:rsidR="00236081" w:rsidRDefault="00236081"/>
    <w:p w:rsidR="00236081" w:rsidRDefault="00236081" w:rsidP="00236081">
      <w:r>
        <w:rPr>
          <w:noProof/>
          <w:lang w:eastAsia="ru-RU"/>
        </w:rPr>
        <w:drawing>
          <wp:inline distT="0" distB="0" distL="0" distR="0">
            <wp:extent cx="2069024" cy="1371600"/>
            <wp:effectExtent l="19050" t="0" r="742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2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9343" cy="151447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43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5925" cy="1515757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1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81" w:rsidRDefault="00236081" w:rsidP="00236081"/>
    <w:p w:rsidR="00236081" w:rsidRDefault="00236081" w:rsidP="00236081">
      <w:r>
        <w:rPr>
          <w:noProof/>
          <w:lang w:eastAsia="ru-RU"/>
        </w:rPr>
        <w:drawing>
          <wp:inline distT="0" distB="0" distL="0" distR="0">
            <wp:extent cx="1466850" cy="1314450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1128195"/>
            <wp:effectExtent l="19050" t="0" r="952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8275" cy="1543050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7522" cy="1924050"/>
            <wp:effectExtent l="19050" t="0" r="4978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81" w:rsidRDefault="00236081" w:rsidP="00236081">
      <w:r>
        <w:rPr>
          <w:noProof/>
          <w:lang w:eastAsia="ru-RU"/>
        </w:rPr>
        <w:drawing>
          <wp:inline distT="0" distB="0" distL="0" distR="0">
            <wp:extent cx="2426900" cy="2190750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5F6">
        <w:rPr>
          <w:noProof/>
          <w:lang w:eastAsia="ru-RU"/>
        </w:rPr>
        <w:drawing>
          <wp:inline distT="0" distB="0" distL="0" distR="0">
            <wp:extent cx="1943100" cy="180022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F6" w:rsidRDefault="007D75F6" w:rsidP="00236081">
      <w:r>
        <w:rPr>
          <w:noProof/>
          <w:lang w:eastAsia="ru-RU"/>
        </w:rPr>
        <w:lastRenderedPageBreak/>
        <w:drawing>
          <wp:inline distT="0" distB="0" distL="0" distR="0">
            <wp:extent cx="2121764" cy="2352675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64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52850" cy="1933058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79" w:rsidRDefault="001D2279" w:rsidP="00236081">
      <w:r>
        <w:rPr>
          <w:noProof/>
          <w:lang w:eastAsia="ru-RU"/>
        </w:rPr>
        <w:drawing>
          <wp:inline distT="0" distB="0" distL="0" distR="0">
            <wp:extent cx="3075710" cy="1524000"/>
            <wp:effectExtent l="19050" t="0" r="0" b="0"/>
            <wp:docPr id="23" name="Рисунок 21" descr="C:\Users\pirogova_av\Desktop\Новая папка\valentino-fall-winter-2014-sho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irogova_av\Desktop\Новая папка\valentino-fall-winter-2014-show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46" cy="15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Центральное платье – интересное решение спускающихся </w:t>
      </w:r>
      <w:r w:rsidR="00FB18A1">
        <w:t>ромбов</w:t>
      </w:r>
    </w:p>
    <w:p w:rsidR="007D75F6" w:rsidRPr="00FB18A1" w:rsidRDefault="007D75F6" w:rsidP="00236081">
      <w:pPr>
        <w:rPr>
          <w:b/>
        </w:rPr>
      </w:pPr>
    </w:p>
    <w:p w:rsidR="007D75F6" w:rsidRPr="00FB18A1" w:rsidRDefault="001D2279" w:rsidP="00236081">
      <w:pPr>
        <w:rPr>
          <w:b/>
        </w:rPr>
      </w:pPr>
      <w:r w:rsidRPr="00FB18A1">
        <w:rPr>
          <w:b/>
        </w:rPr>
        <w:t>3. Какие приемы можно использовать для изменения подачи картинки?</w:t>
      </w:r>
    </w:p>
    <w:p w:rsidR="001D2279" w:rsidRDefault="001D2279" w:rsidP="00236081">
      <w:r>
        <w:rPr>
          <w:noProof/>
          <w:lang w:eastAsia="ru-RU"/>
        </w:rPr>
        <w:drawing>
          <wp:inline distT="0" distB="0" distL="0" distR="0">
            <wp:extent cx="2438400" cy="1914525"/>
            <wp:effectExtent l="19050" t="0" r="0" b="0"/>
            <wp:docPr id="18" name="Рисунок 16" descr="C:\Users\pirogova_av\Desktop\Новая папка\9498232-origpic-e9f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rogova_av\Desktop\Новая папка\9498232-origpic-e9f64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Здесь интересное графическое решение лица</w:t>
      </w:r>
      <w:r w:rsidR="00FB18A1">
        <w:t xml:space="preserve"> в </w:t>
      </w:r>
      <w:proofErr w:type="gramStart"/>
      <w:r w:rsidR="00FB18A1">
        <w:t>осовреме</w:t>
      </w:r>
      <w:r>
        <w:t>н</w:t>
      </w:r>
      <w:r w:rsidR="00FB18A1">
        <w:t>енном</w:t>
      </w:r>
      <w:proofErr w:type="gramEnd"/>
      <w:r w:rsidR="00FB18A1">
        <w:t xml:space="preserve">  </w:t>
      </w:r>
      <w:proofErr w:type="spellStart"/>
      <w:r>
        <w:t>попарте</w:t>
      </w:r>
      <w:proofErr w:type="spellEnd"/>
      <w:r>
        <w:t xml:space="preserve">. </w:t>
      </w:r>
    </w:p>
    <w:p w:rsidR="001D2279" w:rsidRDefault="001D2279" w:rsidP="00236081">
      <w:r>
        <w:rPr>
          <w:noProof/>
          <w:lang w:eastAsia="ru-RU"/>
        </w:rPr>
        <w:lastRenderedPageBreak/>
        <w:drawing>
          <wp:inline distT="0" distB="0" distL="0" distR="0">
            <wp:extent cx="3539613" cy="2667000"/>
            <wp:effectExtent l="19050" t="0" r="3687" b="0"/>
            <wp:docPr id="24" name="Рисунок 22" descr="C:\Users\pirogova_av\Desktop\Новая папка\park-chan-gir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irogova_av\Desktop\Новая папка\park-chan-girl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1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Здесь тоже необычно</w:t>
      </w:r>
    </w:p>
    <w:p w:rsidR="001D2279" w:rsidRDefault="001D2279" w:rsidP="00236081">
      <w:r>
        <w:rPr>
          <w:noProof/>
          <w:lang w:eastAsia="ru-RU"/>
        </w:rPr>
        <w:drawing>
          <wp:inline distT="0" distB="0" distL="0" distR="0">
            <wp:extent cx="1924050" cy="2601953"/>
            <wp:effectExtent l="19050" t="0" r="0" b="0"/>
            <wp:docPr id="25" name="Рисунок 23" descr="C:\Users\pirogova_av\Desktop\Новая папк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irogova_av\Desktop\Новая папка\imag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0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Прием с мелкой сеткой</w:t>
      </w:r>
      <w:r w:rsidR="00FB18A1">
        <w:t xml:space="preserve"> и общей </w:t>
      </w:r>
      <w:proofErr w:type="spellStart"/>
      <w:r w:rsidR="00FB18A1">
        <w:t>смазанностью</w:t>
      </w:r>
      <w:proofErr w:type="spellEnd"/>
      <w:r>
        <w:t xml:space="preserve">. При таких приемах можно использовать узнаваемые лица типа Битлов, </w:t>
      </w:r>
      <w:proofErr w:type="spellStart"/>
      <w:r>
        <w:t>Мерилин</w:t>
      </w:r>
      <w:proofErr w:type="spellEnd"/>
      <w:r>
        <w:t xml:space="preserve">, Робертов </w:t>
      </w:r>
      <w:proofErr w:type="spellStart"/>
      <w:r>
        <w:t>Дауни</w:t>
      </w:r>
      <w:proofErr w:type="spellEnd"/>
      <w:r>
        <w:t xml:space="preserve">, </w:t>
      </w:r>
      <w:proofErr w:type="spellStart"/>
      <w:r>
        <w:t>Одри</w:t>
      </w:r>
      <w:proofErr w:type="spellEnd"/>
      <w:r>
        <w:t xml:space="preserve"> </w:t>
      </w:r>
      <w:proofErr w:type="spellStart"/>
      <w:r>
        <w:t>Хепберн</w:t>
      </w:r>
      <w:proofErr w:type="spellEnd"/>
      <w:r>
        <w:t xml:space="preserve"> и прочих </w:t>
      </w:r>
      <w:proofErr w:type="spellStart"/>
      <w:r>
        <w:t>селебрити</w:t>
      </w:r>
      <w:proofErr w:type="spellEnd"/>
    </w:p>
    <w:p w:rsidR="001D2279" w:rsidRDefault="001D2279" w:rsidP="00236081">
      <w:r>
        <w:rPr>
          <w:noProof/>
          <w:lang w:eastAsia="ru-RU"/>
        </w:rPr>
        <w:drawing>
          <wp:inline distT="0" distB="0" distL="0" distR="0">
            <wp:extent cx="3218942" cy="3257550"/>
            <wp:effectExtent l="19050" t="0" r="508" b="0"/>
            <wp:docPr id="19" name="Рисунок 17" descr="C:\Users\pirogova_av\Desktop\Новая папка\pop-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rogova_av\Desktop\Новая папка\pop-art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42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тут </w:t>
      </w:r>
      <w:proofErr w:type="gramStart"/>
      <w:r>
        <w:t>использован</w:t>
      </w:r>
      <w:proofErr w:type="gramEnd"/>
      <w:r>
        <w:t xml:space="preserve"> </w:t>
      </w:r>
      <w:proofErr w:type="spellStart"/>
      <w:r>
        <w:t>гламурный</w:t>
      </w:r>
      <w:proofErr w:type="spellEnd"/>
      <w:r>
        <w:t xml:space="preserve"> ретро-образ из прошлого. Неизвестное лицо</w:t>
      </w:r>
    </w:p>
    <w:p w:rsidR="001D2279" w:rsidRDefault="001D2279" w:rsidP="00236081">
      <w:r>
        <w:rPr>
          <w:noProof/>
          <w:lang w:eastAsia="ru-RU"/>
        </w:rPr>
        <w:lastRenderedPageBreak/>
        <w:drawing>
          <wp:inline distT="0" distB="0" distL="0" distR="0">
            <wp:extent cx="2718110" cy="2228850"/>
            <wp:effectExtent l="19050" t="0" r="6040" b="0"/>
            <wp:docPr id="20" name="Рисунок 18" descr="C:\Users\pirogova_av\Desktop\Новая папка\image_56040113011838933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irogova_av\Desktop\Новая папка\image_5604011301183893392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Здесь интересный прием слоеного пирога</w:t>
      </w:r>
      <w:r w:rsidR="00FB18A1">
        <w:t xml:space="preserve"> на рисунке, близком к фото</w:t>
      </w:r>
    </w:p>
    <w:p w:rsidR="00FB18A1" w:rsidRDefault="00FB18A1" w:rsidP="00236081">
      <w:r>
        <w:rPr>
          <w:noProof/>
          <w:lang w:eastAsia="ru-RU"/>
        </w:rPr>
        <w:drawing>
          <wp:inline distT="0" distB="0" distL="0" distR="0">
            <wp:extent cx="4179627" cy="2800350"/>
            <wp:effectExtent l="19050" t="0" r="0" b="0"/>
            <wp:docPr id="26" name="Рисунок 24" descr="C:\Users\pirogova_av\Desktop\Новая папка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irogova_av\Desktop\Новая папка\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27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Горохи</w:t>
      </w:r>
      <w:proofErr w:type="spellEnd"/>
      <w:r w:rsidR="00677340">
        <w:t xml:space="preserve"> и полоски</w:t>
      </w:r>
      <w:r>
        <w:t xml:space="preserve"> как часть маскировки. При этом  хороший прием: </w:t>
      </w:r>
      <w:proofErr w:type="spellStart"/>
      <w:r>
        <w:t>горохи</w:t>
      </w:r>
      <w:proofErr w:type="spellEnd"/>
      <w:r>
        <w:t xml:space="preserve"> </w:t>
      </w:r>
      <w:proofErr w:type="gramStart"/>
      <w:r>
        <w:t>градиентные</w:t>
      </w:r>
      <w:proofErr w:type="gramEnd"/>
    </w:p>
    <w:p w:rsidR="00FB18A1" w:rsidRDefault="00FB18A1" w:rsidP="00236081">
      <w:r>
        <w:rPr>
          <w:noProof/>
          <w:lang w:eastAsia="ru-RU"/>
        </w:rPr>
        <w:drawing>
          <wp:inline distT="0" distB="0" distL="0" distR="0">
            <wp:extent cx="3419475" cy="2647718"/>
            <wp:effectExtent l="19050" t="0" r="9525" b="0"/>
            <wp:docPr id="27" name="Рисунок 25" descr="C:\Users\pirogova_av\Desktop\Новая папка\pop_art_details_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rogova_av\Desktop\Новая папка\pop_art_details_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Маскировка полосками</w:t>
      </w:r>
    </w:p>
    <w:p w:rsidR="00FB18A1" w:rsidRDefault="00FB18A1" w:rsidP="00236081">
      <w:r>
        <w:rPr>
          <w:noProof/>
          <w:lang w:eastAsia="ru-RU"/>
        </w:rPr>
        <w:lastRenderedPageBreak/>
        <w:drawing>
          <wp:inline distT="0" distB="0" distL="0" distR="0">
            <wp:extent cx="1857375" cy="1487934"/>
            <wp:effectExtent l="19050" t="0" r="9525" b="0"/>
            <wp:docPr id="29" name="Рисунок 27" descr="C:\Users\pirogova_av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irogova_av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02" cy="148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Какие-то изображения можно изначально разбить на фрагменты, из которых собирается полное изображение. </w:t>
      </w:r>
    </w:p>
    <w:p w:rsidR="00FB18A1" w:rsidRDefault="00FB18A1" w:rsidP="00236081"/>
    <w:p w:rsidR="001D2279" w:rsidRDefault="001D2279" w:rsidP="00236081">
      <w:r>
        <w:rPr>
          <w:noProof/>
          <w:lang w:eastAsia="ru-RU"/>
        </w:rPr>
        <w:drawing>
          <wp:inline distT="0" distB="0" distL="0" distR="0">
            <wp:extent cx="2312393" cy="1847850"/>
            <wp:effectExtent l="19050" t="0" r="0" b="0"/>
            <wp:docPr id="21" name="Рисунок 19" descr="C:\Users\pirogova_av\Desktop\Новая папка\pop-art-inte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irogova_av\Desktop\Новая папка\pop-art-interi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9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Частью элементов (в одном из квадратов?) могут стать животные или</w:t>
      </w:r>
    </w:p>
    <w:p w:rsidR="001D2279" w:rsidRDefault="001D2279" w:rsidP="00236081">
      <w:r>
        <w:rPr>
          <w:noProof/>
          <w:lang w:eastAsia="ru-RU"/>
        </w:rPr>
        <w:drawing>
          <wp:inline distT="0" distB="0" distL="0" distR="0">
            <wp:extent cx="2733675" cy="2733675"/>
            <wp:effectExtent l="19050" t="0" r="9525" b="0"/>
            <wp:docPr id="22" name="Рисунок 20" descr="C:\Users\pirogova_av\Desktop\Новая папка\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irogova_av\Desktop\Новая папка\85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90" cy="273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еда-растение, предметы (не люди)</w:t>
      </w:r>
    </w:p>
    <w:p w:rsidR="00FB18A1" w:rsidRDefault="00FB18A1" w:rsidP="00236081">
      <w:r>
        <w:rPr>
          <w:noProof/>
          <w:lang w:eastAsia="ru-RU"/>
        </w:rPr>
        <w:drawing>
          <wp:inline distT="0" distB="0" distL="0" distR="0">
            <wp:extent cx="2516120" cy="1447800"/>
            <wp:effectExtent l="19050" t="0" r="0" b="0"/>
            <wp:docPr id="28" name="Рисунок 26" descr="C:\Users\pirogova_av\Desktop\Новая папка\1570_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irogova_av\Desktop\Новая папка\1570_9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Словечки</w:t>
      </w:r>
    </w:p>
    <w:p w:rsidR="00FB18A1" w:rsidRDefault="00677340" w:rsidP="00236081">
      <w:pPr>
        <w:rPr>
          <w:b/>
        </w:rPr>
      </w:pPr>
      <w:r w:rsidRPr="00677340">
        <w:rPr>
          <w:b/>
        </w:rPr>
        <w:t>Не обязательно использовать рисунок в каждом квадрате.</w:t>
      </w:r>
    </w:p>
    <w:p w:rsidR="0093779C" w:rsidRDefault="0093779C" w:rsidP="00236081">
      <w:pPr>
        <w:rPr>
          <w:b/>
        </w:rPr>
      </w:pPr>
      <w:r>
        <w:rPr>
          <w:b/>
        </w:rPr>
        <w:t>Часть полок может быть изготовлена в таком формате. Надо визуально объединить, связать полку и оформление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</w:p>
    <w:p w:rsidR="0093779C" w:rsidRDefault="0093779C" w:rsidP="00236081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248150"/>
            <wp:effectExtent l="19050" t="0" r="0" b="0"/>
            <wp:docPr id="6" name="Рисунок 1" descr="http://www.domosti.ru/images/article/0x0/266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osti.ru/images/article/0x0/2660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9C" w:rsidRPr="00677340" w:rsidRDefault="0093779C" w:rsidP="00236081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667500" cy="4267200"/>
            <wp:effectExtent l="19050" t="0" r="0" b="0"/>
            <wp:docPr id="7" name="Рисунок 4" descr="Шкаф-стенка (модульный концеп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аф-стенка (модульный концепт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79C" w:rsidRPr="00677340" w:rsidSect="00236081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0286"/>
    <w:multiLevelType w:val="hybridMultilevel"/>
    <w:tmpl w:val="A7FAD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CB1"/>
    <w:rsid w:val="001D2279"/>
    <w:rsid w:val="00236081"/>
    <w:rsid w:val="002968E3"/>
    <w:rsid w:val="004B08A8"/>
    <w:rsid w:val="004C0345"/>
    <w:rsid w:val="0052060C"/>
    <w:rsid w:val="00615CB1"/>
    <w:rsid w:val="00677340"/>
    <w:rsid w:val="006D0AE9"/>
    <w:rsid w:val="00785FE0"/>
    <w:rsid w:val="007D75F6"/>
    <w:rsid w:val="007E396F"/>
    <w:rsid w:val="007F111B"/>
    <w:rsid w:val="008C7FC1"/>
    <w:rsid w:val="0093779C"/>
    <w:rsid w:val="009B1F8E"/>
    <w:rsid w:val="009C106C"/>
    <w:rsid w:val="00B27EE0"/>
    <w:rsid w:val="00F63315"/>
    <w:rsid w:val="00FB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C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77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2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pirogova_av</dc:creator>
  <cp:lastModifiedBy>User</cp:lastModifiedBy>
  <cp:revision>3</cp:revision>
  <dcterms:created xsi:type="dcterms:W3CDTF">2014-05-13T06:20:00Z</dcterms:created>
  <dcterms:modified xsi:type="dcterms:W3CDTF">2014-05-26T19:41:00Z</dcterms:modified>
</cp:coreProperties>
</file>